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 w:val="24"/>
          <w:szCs w:val="24"/>
        </w:rPr>
      </w:pPr>
      <w:r>
        <w:rPr>
          <w:rFonts w:cs="Times New Roman" w:ascii="Times New Roman" w:hAnsi="Times New Roman"/>
          <w:sz w:val="24"/>
          <w:szCs w:val="24"/>
        </w:rPr>
        <w:t>Татарстан Республикасы  Азнакай муниципаль районы  катнаш төрдэге 9нчы «Салават купере» балалар    бакчасы мәктәпкәче     белем бирү  учреждениясе.</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                                               </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Проект «</w:t>
      </w:r>
      <w:r>
        <w:rPr>
          <w:rFonts w:cs="Times New Roman" w:ascii="Times New Roman" w:hAnsi="Times New Roman"/>
          <w:b/>
          <w:sz w:val="28"/>
          <w:szCs w:val="28"/>
          <w:lang w:val="tt-RU"/>
        </w:rPr>
        <w:t>Әниемә кул яулыгы</w:t>
      </w:r>
      <w:r>
        <w:rPr>
          <w:rFonts w:cs="Times New Roman" w:ascii="Times New Roman" w:hAnsi="Times New Roman"/>
          <w:b/>
          <w:sz w:val="28"/>
          <w:szCs w:val="28"/>
        </w:rPr>
        <w:t>»</w:t>
      </w:r>
    </w:p>
    <w:p>
      <w:pPr>
        <w:pStyle w:val="Normal"/>
        <w:spacing w:lineRule="auto" w:line="240" w:before="0" w:after="0"/>
        <w:jc w:val="right"/>
        <w:rPr>
          <w:rFonts w:ascii="Times New Roman" w:hAnsi="Times New Roman" w:cs="Times New Roman"/>
          <w:sz w:val="24"/>
          <w:szCs w:val="24"/>
          <w:lang w:val="tt-RU"/>
        </w:rPr>
      </w:pPr>
      <w:r>
        <w:rPr>
          <w:rFonts w:cs="Times New Roman" w:ascii="Times New Roman" w:hAnsi="Times New Roman"/>
          <w:b/>
          <w:sz w:val="24"/>
          <w:szCs w:val="24"/>
        </w:rPr>
        <w:t>Проектны төзеде:</w:t>
      </w:r>
      <w:r>
        <w:rPr>
          <w:rFonts w:cs="Times New Roman" w:ascii="Times New Roman" w:hAnsi="Times New Roman"/>
          <w:sz w:val="24"/>
          <w:szCs w:val="24"/>
          <w:lang w:val="tt-RU"/>
        </w:rPr>
        <w:t xml:space="preserve">  </w:t>
      </w:r>
      <w:r>
        <w:rPr>
          <w:rFonts w:cs="Times New Roman" w:ascii="Times New Roman" w:hAnsi="Times New Roman"/>
          <w:sz w:val="24"/>
          <w:szCs w:val="24"/>
        </w:rPr>
        <w:t>Ахунзянова Светлана Юрьевна</w:t>
      </w:r>
    </w:p>
    <w:p>
      <w:pPr>
        <w:pStyle w:val="Normal"/>
        <w:spacing w:lineRule="auto" w:line="240" w:before="0" w:after="0"/>
        <w:jc w:val="right"/>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1 кв.категорияле тәрбияче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sz w:val="28"/>
          <w:szCs w:val="28"/>
          <w:lang w:val="tt-RU"/>
        </w:rPr>
      </w:pPr>
      <w:r>
        <w:rPr>
          <w:rFonts w:cs="Times New Roman" w:ascii="Times New Roman" w:hAnsi="Times New Roman"/>
          <w:sz w:val="28"/>
          <w:szCs w:val="28"/>
        </w:rPr>
        <w:t xml:space="preserve"> </w:t>
      </w:r>
      <w:r>
        <w:rPr>
          <w:rFonts w:cs="Times New Roman" w:ascii="Times New Roman" w:hAnsi="Times New Roman"/>
          <w:b/>
          <w:sz w:val="28"/>
          <w:szCs w:val="28"/>
        </w:rPr>
        <w:t>Проектның актуальлеге.</w:t>
      </w:r>
    </w:p>
    <w:p>
      <w:pPr>
        <w:pStyle w:val="Normal"/>
        <w:spacing w:lineRule="auto" w:line="240"/>
        <w:jc w:val="both"/>
        <w:rPr>
          <w:sz w:val="28"/>
          <w:szCs w:val="28"/>
        </w:rPr>
      </w:pPr>
      <w:r>
        <w:rPr>
          <w:rFonts w:cs="Times New Roman" w:ascii="Times New Roman" w:hAnsi="Times New Roman"/>
          <w:sz w:val="28"/>
          <w:szCs w:val="28"/>
          <w:lang w:val="tt-RU"/>
        </w:rPr>
        <w:t xml:space="preserve"> </w:t>
      </w:r>
      <w:r>
        <w:rPr>
          <w:rFonts w:cs="Times New Roman" w:ascii="Times New Roman" w:hAnsi="Times New Roman"/>
          <w:color w:val="000000"/>
          <w:sz w:val="28"/>
          <w:szCs w:val="28"/>
          <w:lang w:val="tt-RU"/>
        </w:rPr>
        <w:t xml:space="preserve"> </w:t>
      </w:r>
      <w:r>
        <w:rPr>
          <w:rFonts w:cs="Times New Roman" w:ascii="Times New Roman" w:hAnsi="Times New Roman"/>
          <w:color w:val="000000"/>
          <w:sz w:val="28"/>
          <w:szCs w:val="28"/>
          <w:lang w:val="tt-RU"/>
        </w:rPr>
        <w:t>Э</w:t>
      </w:r>
      <w:r>
        <w:rPr>
          <w:rFonts w:ascii="Times New Roman" w:hAnsi="Times New Roman"/>
          <w:color w:val="000000"/>
          <w:sz w:val="28"/>
          <w:szCs w:val="28"/>
        </w:rPr>
        <w:t xml:space="preserve">лек-электән үк татар гаиләсендә булган милли йолаларны  (чигү, кул эшләре) хәзерге яшь буынга ихтирам, һөрмәткә лаек булган матур традиция саклансын иде. Милли бизәкләр белән чигелгән сөлгеләр, кулъяулыклар юкка чыгып бара. Ләкин шунсы куандыра, калфак һәм түбәтәй чигү  алга китте. </w:t>
      </w:r>
    </w:p>
    <w:p>
      <w:pPr>
        <w:pStyle w:val="LTGliederung11"/>
        <w:tabs>
          <w:tab w:val="clear" w:pos="708"/>
          <w:tab w:val="left" w:pos="0" w:leader="none"/>
        </w:tabs>
        <w:spacing w:lineRule="auto" w:line="240" w:before="0" w:after="0"/>
        <w:ind w:left="0" w:right="0" w:hanging="0"/>
        <w:rPr>
          <w:rFonts w:ascii="Times New Roman" w:hAnsi="Times New Roman" w:cs="Times New Roman"/>
          <w:sz w:val="28"/>
          <w:szCs w:val="28"/>
          <w:lang w:val="tt-RU"/>
        </w:rPr>
      </w:pPr>
      <w:r>
        <w:rPr>
          <w:rFonts w:ascii="Times New Roman" w:hAnsi="Times New Roman"/>
          <w:color w:val="000000"/>
          <w:sz w:val="28"/>
          <w:szCs w:val="28"/>
        </w:rPr>
        <w:t xml:space="preserve">   </w:t>
      </w:r>
      <w:r>
        <w:rPr>
          <w:rFonts w:ascii="Times New Roman" w:hAnsi="Times New Roman"/>
          <w:color w:val="000000"/>
          <w:sz w:val="28"/>
          <w:szCs w:val="28"/>
        </w:rPr>
        <w:t>Балаларны халкыбызның күңел бизәкләре белән якыннан таныштыру, нәфис бизәлешенә соклану, эстетик завык аша әхлак тәрбиясе бирү – көн дә актуаль булып кала.  Шуңа күрә дә без балаларга кулъяулык  чигәргә өйрәтү максатын куйдык.</w:t>
      </w:r>
      <w:r>
        <w:rPr>
          <w:rFonts w:ascii="Times New Roman" w:hAnsi="Times New Roman"/>
          <w:color w:val="4F6228"/>
          <w:sz w:val="40"/>
        </w:rPr>
        <w:t xml:space="preserve"> </w:t>
      </w:r>
    </w:p>
    <w:p>
      <w:pPr>
        <w:pStyle w:val="Normal"/>
        <w:jc w:val="both"/>
        <w:rPr>
          <w:rFonts w:ascii="Times New Roman" w:hAnsi="Times New Roman" w:cs="Times New Roman"/>
          <w:sz w:val="28"/>
          <w:szCs w:val="28"/>
          <w:lang w:val="tt-RU"/>
        </w:rPr>
      </w:pPr>
      <w:r>
        <w:rPr>
          <w:rFonts w:cs="Times New Roman" w:ascii="Times New Roman" w:hAnsi="Times New Roman"/>
          <w:sz w:val="28"/>
          <w:szCs w:val="28"/>
          <w:lang w:val="tt-RU"/>
        </w:rPr>
        <w:t xml:space="preserve"> </w:t>
      </w:r>
    </w:p>
    <w:p>
      <w:pPr>
        <w:pStyle w:val="Normal"/>
        <w:rPr>
          <w:rFonts w:ascii="Times New Roman" w:hAnsi="Times New Roman" w:cs="Times New Roman"/>
          <w:b/>
          <w:b/>
          <w:sz w:val="28"/>
          <w:szCs w:val="28"/>
          <w:lang w:val="tt-RU"/>
        </w:rPr>
      </w:pPr>
      <w:r>
        <w:rPr>
          <w:rFonts w:cs="Times New Roman" w:ascii="Times New Roman" w:hAnsi="Times New Roman"/>
          <w:b/>
          <w:sz w:val="28"/>
          <w:szCs w:val="28"/>
          <w:lang w:val="tt-RU"/>
        </w:rPr>
        <w:t xml:space="preserve"> </w:t>
      </w:r>
      <w:r>
        <w:rPr>
          <w:rFonts w:cs="Times New Roman" w:ascii="Times New Roman" w:hAnsi="Times New Roman"/>
          <w:b/>
          <w:sz w:val="28"/>
          <w:szCs w:val="28"/>
          <w:lang w:val="tt-RU"/>
        </w:rPr>
        <w:t>Проектның  максаты.</w:t>
      </w:r>
    </w:p>
    <w:p>
      <w:pPr>
        <w:pStyle w:val="Normal"/>
        <w:jc w:val="both"/>
        <w:rPr>
          <w:rFonts w:ascii="Times New Roman" w:hAnsi="Times New Roman" w:cs="Times New Roman"/>
          <w:sz w:val="28"/>
          <w:szCs w:val="28"/>
          <w:lang w:val="tt-RU"/>
        </w:rPr>
      </w:pPr>
      <w:r>
        <w:rPr>
          <w:rFonts w:cs="Times New Roman" w:ascii="Times New Roman" w:hAnsi="Times New Roman"/>
          <w:sz w:val="28"/>
          <w:szCs w:val="28"/>
          <w:lang w:val="tt-RU"/>
        </w:rPr>
        <w:t xml:space="preserve">     </w:t>
      </w:r>
      <w:r>
        <w:rPr>
          <w:rFonts w:cs="Times New Roman" w:ascii="Times New Roman" w:hAnsi="Times New Roman"/>
          <w:color w:val="000000"/>
          <w:sz w:val="28"/>
          <w:szCs w:val="28"/>
          <w:lang w:val="tt-RU"/>
        </w:rPr>
        <w:t xml:space="preserve"> </w:t>
      </w:r>
      <w:r>
        <w:rPr>
          <w:rFonts w:ascii="Times New Roman" w:hAnsi="Times New Roman"/>
          <w:color w:val="000000"/>
          <w:sz w:val="28"/>
          <w:szCs w:val="28"/>
        </w:rPr>
        <w:t xml:space="preserve">Милли бизәкләр куллану аша балаларда татар халкының сәнгатенә, мәдәниятнең бай тарихына кызыксыну уяту, ихтирам тәрбияләү.  </w:t>
      </w:r>
    </w:p>
    <w:p>
      <w:pPr>
        <w:pStyle w:val="Normal"/>
        <w:jc w:val="both"/>
        <w:rPr>
          <w:rFonts w:ascii="Times New Roman" w:hAnsi="Times New Roman" w:cs="Times New Roman"/>
          <w:sz w:val="28"/>
          <w:szCs w:val="28"/>
          <w:lang w:val="tt-RU"/>
        </w:rPr>
      </w:pPr>
      <w:r>
        <w:rPr/>
      </w:r>
    </w:p>
    <w:p>
      <w:pPr>
        <w:pStyle w:val="Normal"/>
        <w:rPr>
          <w:rFonts w:ascii="Times New Roman" w:hAnsi="Times New Roman" w:cs="Times New Roman"/>
          <w:b/>
          <w:b/>
          <w:sz w:val="28"/>
          <w:szCs w:val="28"/>
          <w:lang w:val="tt-RU"/>
        </w:rPr>
      </w:pPr>
      <w:r>
        <w:rPr>
          <w:rFonts w:cs="Times New Roman" w:ascii="Times New Roman" w:hAnsi="Times New Roman"/>
          <w:b/>
          <w:sz w:val="28"/>
          <w:szCs w:val="28"/>
          <w:lang w:val="tt-RU"/>
        </w:rPr>
        <w:t>Проектның тәрбия бурычы</w:t>
      </w:r>
    </w:p>
    <w:p>
      <w:pPr>
        <w:pStyle w:val="Normal"/>
        <w:rPr>
          <w:rFonts w:ascii="Times New Roman" w:hAnsi="Times New Roman" w:cs="Times New Roman"/>
          <w:b/>
          <w:b/>
          <w:sz w:val="28"/>
          <w:szCs w:val="28"/>
          <w:lang w:val="tt-RU"/>
        </w:rPr>
      </w:pPr>
      <w:r>
        <w:rPr>
          <w:rFonts w:cs="Times New Roman" w:ascii="Times New Roman" w:hAnsi="Times New Roman"/>
          <w:color w:val="000000"/>
          <w:sz w:val="28"/>
          <w:szCs w:val="28"/>
          <w:lang w:val="tt-RU"/>
        </w:rPr>
        <w:t xml:space="preserve"> </w:t>
      </w:r>
      <w:r>
        <w:rPr>
          <w:rFonts w:cs="Times New Roman" w:ascii="Times New Roman" w:hAnsi="Times New Roman"/>
          <w:color w:val="000000"/>
          <w:sz w:val="28"/>
          <w:szCs w:val="28"/>
          <w:lang w:val="tt-RU"/>
        </w:rPr>
        <w:t xml:space="preserve">- </w:t>
      </w:r>
      <w:r>
        <w:rPr>
          <w:rFonts w:ascii="Times New Roman" w:hAnsi="Times New Roman"/>
          <w:color w:val="000000"/>
          <w:sz w:val="28"/>
          <w:szCs w:val="28"/>
        </w:rPr>
        <w:t>татар халык бизәкләре турында белемнәрне арттыру, системага салу;</w:t>
      </w:r>
    </w:p>
    <w:p>
      <w:pPr>
        <w:pStyle w:val="LTGliederung11"/>
        <w:tabs>
          <w:tab w:val="clear" w:pos="708"/>
          <w:tab w:val="left" w:pos="0" w:leader="none"/>
        </w:tabs>
        <w:spacing w:lineRule="auto" w:line="360" w:before="0" w:after="0"/>
        <w:ind w:left="0" w:right="0" w:hanging="540"/>
        <w:rPr>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-чигү күнекмәләрен  үстерү, иҗади карашны киңәйтү, милли орнамент исемнәрен, бизәлешләрен сөйләмдә әйтүне активлаштыру;</w:t>
      </w:r>
    </w:p>
    <w:p>
      <w:pPr>
        <w:pStyle w:val="LTGliederung11"/>
        <w:tabs>
          <w:tab w:val="clear" w:pos="708"/>
          <w:tab w:val="left" w:pos="0" w:leader="none"/>
        </w:tabs>
        <w:spacing w:lineRule="auto" w:line="360" w:before="0" w:after="0"/>
        <w:ind w:left="0" w:right="0" w:hanging="540"/>
        <w:rPr>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-бизәкләрдә элементларның һәм төсләрнең гормонияле берләшүе аша эстетик зәвык тәрбияләү.</w:t>
      </w:r>
    </w:p>
    <w:p>
      <w:pPr>
        <w:pStyle w:val="Normal"/>
        <w:rPr>
          <w:rFonts w:ascii="Times New Roman" w:hAnsi="Times New Roman" w:cs="Times New Roman"/>
          <w:sz w:val="28"/>
          <w:szCs w:val="28"/>
          <w:lang w:val="tt-RU"/>
        </w:rPr>
      </w:pPr>
      <w:r>
        <w:rPr/>
      </w:r>
    </w:p>
    <w:p>
      <w:pPr>
        <w:pStyle w:val="Normal"/>
        <w:rPr>
          <w:rFonts w:ascii="Times New Roman" w:hAnsi="Times New Roman" w:cs="Times New Roman"/>
          <w:sz w:val="28"/>
          <w:szCs w:val="28"/>
          <w:lang w:val="tt-RU"/>
        </w:rPr>
      </w:pPr>
      <w:r>
        <w:rPr>
          <w:rFonts w:cs="Times New Roman" w:ascii="Times New Roman" w:hAnsi="Times New Roman"/>
          <w:b/>
          <w:sz w:val="28"/>
          <w:szCs w:val="28"/>
          <w:lang w:val="tt-RU"/>
        </w:rPr>
        <w:t>Проектны төре:</w:t>
      </w:r>
      <w:r>
        <w:rPr>
          <w:rFonts w:cs="Times New Roman" w:ascii="Times New Roman" w:hAnsi="Times New Roman"/>
          <w:sz w:val="28"/>
          <w:szCs w:val="28"/>
          <w:lang w:val="tt-RU"/>
        </w:rPr>
        <w:t xml:space="preserve">  </w:t>
      </w:r>
      <w:r>
        <w:rPr>
          <w:rFonts w:cs="Times New Roman" w:ascii="Times New Roman" w:hAnsi="Times New Roman"/>
          <w:sz w:val="28"/>
          <w:szCs w:val="28"/>
          <w:lang w:val="tt-RU"/>
        </w:rPr>
        <w:t>Танып белү</w:t>
      </w:r>
      <w:r>
        <w:rPr>
          <w:rFonts w:cs="Times New Roman" w:ascii="Times New Roman" w:hAnsi="Times New Roman"/>
          <w:sz w:val="28"/>
          <w:szCs w:val="28"/>
          <w:lang w:val="tt-RU"/>
        </w:rPr>
        <w:t>.Иҗади.</w:t>
      </w:r>
    </w:p>
    <w:p>
      <w:pPr>
        <w:pStyle w:val="Normal"/>
        <w:rPr>
          <w:rFonts w:ascii="Times New Roman" w:hAnsi="Times New Roman" w:cs="Times New Roman"/>
          <w:sz w:val="28"/>
          <w:szCs w:val="28"/>
        </w:rPr>
      </w:pPr>
      <w:r>
        <w:rPr>
          <w:rFonts w:cs="Times New Roman" w:ascii="Times New Roman" w:hAnsi="Times New Roman"/>
          <w:b/>
          <w:sz w:val="28"/>
          <w:szCs w:val="28"/>
        </w:rPr>
        <w:t>Проектның тормышка ашыру срогы</w:t>
      </w:r>
      <w:r>
        <w:rPr>
          <w:rFonts w:cs="Times New Roman" w:ascii="Times New Roman" w:hAnsi="Times New Roman"/>
          <w:sz w:val="28"/>
          <w:szCs w:val="28"/>
        </w:rPr>
        <w:t xml:space="preserve">: </w:t>
      </w:r>
      <w:r>
        <w:rPr>
          <w:rFonts w:cs="Times New Roman" w:ascii="Times New Roman" w:hAnsi="Times New Roman"/>
          <w:sz w:val="28"/>
          <w:szCs w:val="28"/>
          <w:lang w:val="tt-RU"/>
        </w:rPr>
        <w:t xml:space="preserve">кыска </w:t>
      </w:r>
      <w:r>
        <w:rPr>
          <w:rFonts w:cs="Times New Roman" w:ascii="Times New Roman" w:hAnsi="Times New Roman"/>
          <w:sz w:val="28"/>
          <w:szCs w:val="28"/>
        </w:rPr>
        <w:t xml:space="preserve"> вакытлы проект.</w:t>
      </w:r>
    </w:p>
    <w:p>
      <w:pPr>
        <w:pStyle w:val="Normal"/>
        <w:rPr>
          <w:rFonts w:ascii="Times New Roman" w:hAnsi="Times New Roman" w:cs="Times New Roman"/>
          <w:sz w:val="28"/>
          <w:szCs w:val="28"/>
        </w:rPr>
      </w:pPr>
      <w:r>
        <w:rPr/>
      </w:r>
    </w:p>
    <w:p>
      <w:pPr>
        <w:pStyle w:val="Normal"/>
        <w:rPr>
          <w:rFonts w:ascii="Times New Roman" w:hAnsi="Times New Roman" w:cs="Times New Roman"/>
          <w:sz w:val="28"/>
          <w:szCs w:val="28"/>
        </w:rPr>
      </w:pPr>
      <w:r>
        <w:rPr>
          <w:rFonts w:cs="Times New Roman" w:ascii="Times New Roman" w:hAnsi="Times New Roman"/>
          <w:b/>
          <w:sz w:val="28"/>
          <w:szCs w:val="28"/>
        </w:rPr>
        <w:t>Проектта катнашучылар</w:t>
      </w:r>
      <w:r>
        <w:rPr>
          <w:rFonts w:cs="Times New Roman" w:ascii="Times New Roman" w:hAnsi="Times New Roman"/>
          <w:sz w:val="28"/>
          <w:szCs w:val="28"/>
        </w:rPr>
        <w:t xml:space="preserve">: </w:t>
      </w:r>
      <w:r>
        <w:rPr>
          <w:rFonts w:cs="Times New Roman" w:ascii="Times New Roman" w:hAnsi="Times New Roman"/>
          <w:sz w:val="28"/>
          <w:szCs w:val="28"/>
          <w:lang w:val="tt-RU"/>
        </w:rPr>
        <w:t xml:space="preserve">мәктәпкә әзерлек </w:t>
      </w:r>
      <w:r>
        <w:rPr>
          <w:rFonts w:cs="Times New Roman" w:ascii="Times New Roman" w:hAnsi="Times New Roman"/>
          <w:sz w:val="28"/>
          <w:szCs w:val="28"/>
        </w:rPr>
        <w:t>төркеме балалары, ата-аналар, төркем тәрбиячеләре.</w:t>
      </w:r>
    </w:p>
    <w:p>
      <w:pPr>
        <w:pStyle w:val="Normal"/>
        <w:rPr>
          <w:rFonts w:ascii="Times New Roman" w:hAnsi="Times New Roman" w:cs="Times New Roman"/>
          <w:sz w:val="28"/>
          <w:szCs w:val="28"/>
        </w:rPr>
      </w:pPr>
      <w:r>
        <w:rPr/>
      </w:r>
    </w:p>
    <w:p>
      <w:pPr>
        <w:pStyle w:val="Normal"/>
        <w:rPr>
          <w:rFonts w:ascii="Times New Roman" w:hAnsi="Times New Roman" w:cs="Times New Roman"/>
          <w:b/>
          <w:b/>
          <w:sz w:val="28"/>
          <w:szCs w:val="28"/>
        </w:rPr>
      </w:pPr>
      <w:r>
        <w:rPr>
          <w:rFonts w:cs="Times New Roman" w:ascii="Times New Roman" w:hAnsi="Times New Roman"/>
          <w:b/>
          <w:sz w:val="28"/>
          <w:szCs w:val="28"/>
        </w:rPr>
        <w:t>Эшчәнлек этаплары:</w:t>
      </w:r>
    </w:p>
    <w:p>
      <w:pPr>
        <w:pStyle w:val="Normal"/>
        <w:jc w:val="both"/>
        <w:rPr>
          <w:rFonts w:ascii="Times New Roman" w:hAnsi="Times New Roman" w:cs="Times New Roman"/>
          <w:sz w:val="28"/>
          <w:szCs w:val="28"/>
          <w:lang w:val="tt-RU"/>
        </w:rPr>
      </w:pPr>
      <w:r>
        <w:rPr>
          <w:rFonts w:cs="Times New Roman" w:ascii="Times New Roman" w:hAnsi="Times New Roman"/>
          <w:sz w:val="28"/>
          <w:szCs w:val="28"/>
        </w:rPr>
        <w:t>-</w:t>
      </w:r>
      <w:r>
        <w:rPr>
          <w:rFonts w:cs="Times New Roman" w:ascii="Times New Roman" w:hAnsi="Times New Roman"/>
          <w:sz w:val="28"/>
          <w:szCs w:val="28"/>
          <w:lang w:val="tt-RU"/>
        </w:rPr>
        <w:t>Әзерлек этабы: Проект темасын сайлаү.Проблема кую. Проект буенча материал җыю. Әти-әниләр өчен информация әзерләү.”Хәвеф-хәтәрсез” әнгәмәләр уткәрү һәм плакатлар булдыру.</w:t>
      </w:r>
    </w:p>
    <w:p>
      <w:pPr>
        <w:pStyle w:val="Normal"/>
        <w:jc w:val="both"/>
        <w:rPr>
          <w:rFonts w:ascii="Times New Roman" w:hAnsi="Times New Roman" w:cs="Times New Roman"/>
          <w:sz w:val="28"/>
          <w:szCs w:val="28"/>
          <w:lang w:val="tt-RU"/>
        </w:rPr>
      </w:pPr>
      <w:r>
        <w:rPr>
          <w:rFonts w:cs="Times New Roman" w:ascii="Times New Roman" w:hAnsi="Times New Roman"/>
          <w:sz w:val="28"/>
          <w:szCs w:val="28"/>
          <w:lang w:val="tt-RU"/>
        </w:rPr>
        <w:t>-Төп этабы:Дидактик уеннар “Бизәкне җый”, “Аляпкычны бизә”, “Татар халык бизәкләре”, “Бизәкләр доминосы”   . Балалар бакчасындагы музейга экскурсия уткәрү.Интерактив уен “Бизәкне таны”. Хәрәкәтле уеннар”Яулык салыш”. “Яулык бәйләшле”. Җепне энәгә кертергә(сапларга) өйрәтү. Төенчек ясарга өйрәтү. Тукымалар белән эш. “Цепочка” –чигү урнәге белән чигү.</w:t>
      </w:r>
    </w:p>
    <w:p>
      <w:pPr>
        <w:pStyle w:val="Normal"/>
        <w:rPr>
          <w:rFonts w:ascii="Times New Roman" w:hAnsi="Times New Roman" w:cs="Times New Roman"/>
          <w:sz w:val="28"/>
          <w:szCs w:val="28"/>
          <w:lang w:val="tt-RU"/>
        </w:rPr>
      </w:pPr>
      <w:r>
        <w:rPr>
          <w:rFonts w:cs="Times New Roman" w:ascii="Times New Roman" w:hAnsi="Times New Roman"/>
          <w:b/>
          <w:sz w:val="28"/>
          <w:szCs w:val="28"/>
          <w:lang w:val="tt-RU"/>
        </w:rPr>
        <w:t>Гаилә белән эшчәнлек</w:t>
      </w:r>
      <w:r>
        <w:rPr>
          <w:rFonts w:cs="Times New Roman" w:ascii="Times New Roman" w:hAnsi="Times New Roman"/>
          <w:sz w:val="28"/>
          <w:szCs w:val="28"/>
          <w:lang w:val="tt-RU"/>
        </w:rPr>
        <w:t>:</w:t>
      </w:r>
    </w:p>
    <w:p>
      <w:pPr>
        <w:pStyle w:val="Normal"/>
        <w:jc w:val="both"/>
        <w:rPr>
          <w:rFonts w:ascii="Times New Roman" w:hAnsi="Times New Roman" w:eastAsia="Calibri" w:cs="Times New Roman"/>
          <w:sz w:val="28"/>
          <w:szCs w:val="28"/>
          <w:lang w:val="tt-RU"/>
        </w:rPr>
      </w:pPr>
      <w:r>
        <w:rPr>
          <w:rFonts w:cs="Times New Roman" w:ascii="Times New Roman" w:hAnsi="Times New Roman"/>
          <w:sz w:val="28"/>
          <w:szCs w:val="28"/>
          <w:lang w:val="tt-RU"/>
        </w:rPr>
        <w:t>-Инструктаж “Хәвеф-хәтәрсез</w:t>
      </w:r>
      <w:r>
        <w:rPr>
          <w:rFonts w:eastAsia="Calibri" w:cs="Times New Roman" w:ascii="Times New Roman" w:hAnsi="Times New Roman"/>
          <w:b/>
          <w:sz w:val="28"/>
          <w:szCs w:val="28"/>
          <w:lang w:val="tt-RU"/>
        </w:rPr>
        <w:t xml:space="preserve">  </w:t>
      </w:r>
      <w:r>
        <w:rPr>
          <w:rFonts w:eastAsia="Calibri" w:cs="Times New Roman" w:ascii="Times New Roman" w:hAnsi="Times New Roman"/>
          <w:sz w:val="28"/>
          <w:szCs w:val="28"/>
          <w:lang w:val="tt-RU"/>
        </w:rPr>
        <w:t>чигугә балаларны өйрәтү</w:t>
      </w:r>
      <w:r>
        <w:rPr>
          <w:rFonts w:eastAsia="Calibri" w:cs="Times New Roman" w:ascii="Times New Roman" w:hAnsi="Times New Roman"/>
          <w:b/>
          <w:sz w:val="28"/>
          <w:szCs w:val="28"/>
          <w:lang w:val="tt-RU"/>
        </w:rPr>
        <w:t xml:space="preserve">” </w:t>
      </w:r>
      <w:r>
        <w:rPr>
          <w:rFonts w:eastAsia="Calibri" w:cs="Times New Roman" w:ascii="Times New Roman" w:hAnsi="Times New Roman"/>
          <w:sz w:val="28"/>
          <w:szCs w:val="28"/>
          <w:lang w:val="tt-RU"/>
        </w:rPr>
        <w:t xml:space="preserve"> Кирәкле җиһазларны булдыру(җепләр-мулине,энәләр, кайчы, тукымалар)барысында бала саны белән барлау һәм аерым савытларга җыю.</w:t>
      </w:r>
    </w:p>
    <w:p>
      <w:pPr>
        <w:pStyle w:val="Normal"/>
        <w:rPr>
          <w:rFonts w:ascii="Times New Roman" w:hAnsi="Times New Roman" w:eastAsia="Calibri" w:cs="Times New Roman"/>
          <w:b/>
          <w:b/>
          <w:sz w:val="28"/>
          <w:szCs w:val="28"/>
          <w:lang w:val="tt-RU"/>
        </w:rPr>
      </w:pPr>
      <w:r>
        <w:rPr>
          <w:rFonts w:eastAsia="Calibri" w:cs="Times New Roman" w:ascii="Times New Roman" w:hAnsi="Times New Roman"/>
          <w:sz w:val="28"/>
          <w:szCs w:val="28"/>
          <w:lang w:val="tt-RU"/>
        </w:rPr>
        <w:t>“</w:t>
      </w:r>
      <w:r>
        <w:rPr>
          <w:rFonts w:eastAsia="Calibri" w:cs="Times New Roman" w:ascii="Times New Roman" w:hAnsi="Times New Roman"/>
          <w:sz w:val="28"/>
          <w:szCs w:val="28"/>
          <w:lang w:val="tt-RU"/>
        </w:rPr>
        <w:t>8 март”   бәйрәменә әзерлек</w:t>
      </w:r>
      <w:r>
        <w:rPr>
          <w:rFonts w:eastAsia="Calibri" w:cs="Times New Roman" w:ascii="Times New Roman" w:hAnsi="Times New Roman"/>
          <w:b/>
          <w:sz w:val="28"/>
          <w:szCs w:val="28"/>
          <w:lang w:val="tt-RU"/>
        </w:rPr>
        <w:t>.</w:t>
      </w:r>
    </w:p>
    <w:p>
      <w:pPr>
        <w:pStyle w:val="Normal"/>
        <w:rPr>
          <w:rFonts w:ascii="Times New Roman" w:hAnsi="Times New Roman" w:eastAsia="Calibri" w:cs="Times New Roman"/>
          <w:b/>
          <w:b/>
          <w:sz w:val="28"/>
          <w:szCs w:val="28"/>
          <w:lang w:val="tt-RU"/>
        </w:rPr>
      </w:pPr>
      <w:r>
        <w:rPr>
          <w:rFonts w:eastAsia="Calibri" w:cs="Times New Roman" w:ascii="Times New Roman" w:hAnsi="Times New Roman"/>
          <w:b/>
          <w:sz w:val="28"/>
          <w:szCs w:val="28"/>
          <w:lang w:val="tt-RU"/>
        </w:rPr>
        <w:t xml:space="preserve">                       </w:t>
      </w:r>
      <w:r>
        <w:rPr>
          <w:rFonts w:eastAsia="Calibri" w:cs="Times New Roman" w:ascii="Times New Roman" w:hAnsi="Times New Roman"/>
          <w:b/>
          <w:sz w:val="28"/>
          <w:szCs w:val="28"/>
          <w:lang w:val="tt-RU"/>
        </w:rPr>
        <w:t>Проектны тормышка ашыру планы.</w:t>
      </w:r>
    </w:p>
    <w:tbl>
      <w:tblPr>
        <w:tblStyle w:val="1"/>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29"/>
        <w:gridCol w:w="1740"/>
        <w:gridCol w:w="1740"/>
        <w:gridCol w:w="1358"/>
        <w:gridCol w:w="1889"/>
        <w:gridCol w:w="1314"/>
      </w:tblGrid>
      <w:tr>
        <w:trPr/>
        <w:tc>
          <w:tcPr>
            <w:tcW w:w="1529"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Тема</w:t>
            </w:r>
          </w:p>
        </w:tc>
        <w:tc>
          <w:tcPr>
            <w:tcW w:w="1740"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ИЗО</w:t>
            </w:r>
          </w:p>
        </w:tc>
        <w:tc>
          <w:tcPr>
            <w:tcW w:w="1740"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Сөйләм телен устерү</w:t>
            </w:r>
          </w:p>
        </w:tc>
        <w:tc>
          <w:tcPr>
            <w:tcW w:w="1358"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Уеннар</w:t>
            </w:r>
          </w:p>
        </w:tc>
        <w:tc>
          <w:tcPr>
            <w:tcW w:w="1889"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Күңел ачу</w:t>
            </w:r>
          </w:p>
        </w:tc>
        <w:tc>
          <w:tcPr>
            <w:tcW w:w="1314"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Әти-әниләр белән эш</w:t>
            </w:r>
          </w:p>
        </w:tc>
      </w:tr>
      <w:tr>
        <w:trPr/>
        <w:tc>
          <w:tcPr>
            <w:tcW w:w="1529"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w:t>
            </w:r>
            <w:r>
              <w:rPr>
                <w:rFonts w:eastAsia="Calibri" w:cs="Times New Roman" w:ascii="Times New Roman" w:hAnsi="Times New Roman"/>
                <w:kern w:val="0"/>
                <w:sz w:val="28"/>
                <w:szCs w:val="28"/>
                <w:lang w:val="tt-RU" w:eastAsia="en-US" w:bidi="ar-SA"/>
              </w:rPr>
              <w:t>Бизәкләр”</w:t>
            </w:r>
          </w:p>
        </w:tc>
        <w:tc>
          <w:tcPr>
            <w:tcW w:w="1740"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Рәсем “Аляпкычны бизәү”</w:t>
            </w:r>
          </w:p>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Белем бирү ”Татар халык бизәкләре”</w:t>
            </w:r>
          </w:p>
        </w:tc>
        <w:tc>
          <w:tcPr>
            <w:tcW w:w="1740"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Д/уен “Бизәкне җый?”</w:t>
            </w:r>
          </w:p>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w:t>
            </w:r>
            <w:r>
              <w:rPr>
                <w:rFonts w:eastAsia="Calibri" w:cs="Times New Roman" w:ascii="Times New Roman" w:hAnsi="Times New Roman"/>
                <w:kern w:val="0"/>
                <w:sz w:val="28"/>
                <w:szCs w:val="28"/>
                <w:lang w:val="tt-RU" w:eastAsia="en-US" w:bidi="ar-SA"/>
              </w:rPr>
              <w:t>Аляпкычны бизе”, “</w:t>
            </w:r>
          </w:p>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Әнгәмә “Хавеф-хәтәрсез чигу”</w:t>
            </w:r>
          </w:p>
        </w:tc>
        <w:tc>
          <w:tcPr>
            <w:tcW w:w="1358"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С/ролле уен “Гаилә”</w:t>
            </w:r>
          </w:p>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Х/уен “ Яулык салыш” “Яулык бәйләшле</w:t>
            </w:r>
          </w:p>
        </w:tc>
        <w:tc>
          <w:tcPr>
            <w:tcW w:w="1889"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Куңел ачу “Балалар бакчасындагы музейга экскурсия”</w:t>
            </w:r>
          </w:p>
        </w:tc>
        <w:tc>
          <w:tcPr>
            <w:tcW w:w="1314"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 xml:space="preserve"> </w:t>
            </w:r>
            <w:r>
              <w:rPr>
                <w:rFonts w:eastAsia="Calibri" w:cs="Times New Roman" w:ascii="Times New Roman" w:hAnsi="Times New Roman"/>
                <w:kern w:val="0"/>
                <w:sz w:val="28"/>
                <w:szCs w:val="28"/>
                <w:lang w:val="tt-RU" w:eastAsia="en-US" w:bidi="ar-SA"/>
              </w:rPr>
              <w:t>Бәйрәмгә әзерләнү “8 марта”</w:t>
            </w:r>
          </w:p>
        </w:tc>
      </w:tr>
      <w:tr>
        <w:trPr/>
        <w:tc>
          <w:tcPr>
            <w:tcW w:w="1529"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w:t>
            </w:r>
            <w:r>
              <w:rPr>
                <w:rFonts w:eastAsia="Calibri" w:cs="Times New Roman" w:ascii="Times New Roman" w:hAnsi="Times New Roman"/>
                <w:kern w:val="0"/>
                <w:sz w:val="28"/>
                <w:szCs w:val="28"/>
                <w:lang w:val="tt-RU" w:eastAsia="en-US" w:bidi="ar-SA"/>
              </w:rPr>
              <w:t>Чигу”</w:t>
            </w:r>
          </w:p>
        </w:tc>
        <w:tc>
          <w:tcPr>
            <w:tcW w:w="1740"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Кул эше эшчәнлек</w:t>
            </w:r>
          </w:p>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ләре</w:t>
            </w:r>
          </w:p>
        </w:tc>
        <w:tc>
          <w:tcPr>
            <w:tcW w:w="1740"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Күзәтү  рәсемнәр җыемын “Татар халык чигуләре”</w:t>
            </w:r>
          </w:p>
        </w:tc>
        <w:tc>
          <w:tcPr>
            <w:tcW w:w="1358"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Д/уен “Чигу урнәк</w:t>
            </w:r>
          </w:p>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ләре”</w:t>
            </w:r>
          </w:p>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2"/>
                <w:szCs w:val="22"/>
                <w:lang w:val="ru-RU" w:eastAsia="en-US" w:bidi="ar-SA"/>
              </w:rPr>
            </w:r>
          </w:p>
        </w:tc>
        <w:tc>
          <w:tcPr>
            <w:tcW w:w="1889"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Интерактив уен “Татар халык бизәкләре”</w:t>
            </w:r>
          </w:p>
        </w:tc>
        <w:tc>
          <w:tcPr>
            <w:tcW w:w="1314" w:type="dxa"/>
            <w:tcBorders/>
          </w:tcPr>
          <w:p>
            <w:pPr>
              <w:pStyle w:val="Normal"/>
              <w:widowControl/>
              <w:spacing w:lineRule="auto" w:line="240" w:before="0" w:after="0"/>
              <w:jc w:val="left"/>
              <w:rPr>
                <w:rFonts w:ascii="Times New Roman" w:hAnsi="Times New Roman" w:eastAsia="Calibri" w:cs="Times New Roman"/>
                <w:sz w:val="28"/>
                <w:szCs w:val="28"/>
                <w:lang w:val="tt-RU"/>
              </w:rPr>
            </w:pPr>
            <w:r>
              <w:rPr>
                <w:rFonts w:eastAsia="Calibri" w:cs="Times New Roman" w:ascii="Times New Roman" w:hAnsi="Times New Roman"/>
                <w:kern w:val="0"/>
                <w:sz w:val="28"/>
                <w:szCs w:val="28"/>
                <w:lang w:val="tt-RU" w:eastAsia="en-US" w:bidi="ar-SA"/>
              </w:rPr>
              <w:t>Ата-аналар белән куңел ачу бәйрәме “8 марта”</w:t>
            </w:r>
          </w:p>
        </w:tc>
      </w:tr>
    </w:tbl>
    <w:p>
      <w:pPr>
        <w:pStyle w:val="Normal"/>
        <w:rPr>
          <w:rFonts w:ascii="Times New Roman" w:hAnsi="Times New Roman" w:cs="Times New Roman"/>
          <w:b/>
          <w:b/>
          <w:sz w:val="28"/>
          <w:szCs w:val="28"/>
        </w:rPr>
      </w:pPr>
      <w:r>
        <w:rPr>
          <w:rFonts w:cs="Times New Roman" w:ascii="Times New Roman" w:hAnsi="Times New Roman"/>
          <w:b/>
          <w:sz w:val="28"/>
          <w:szCs w:val="28"/>
        </w:rPr>
        <w:t>Проект эшенең көтелгән унай нәтиҗәсе.</w:t>
      </w:r>
    </w:p>
    <w:p>
      <w:pPr>
        <w:pStyle w:val="Normal"/>
        <w:jc w:val="both"/>
        <w:rPr>
          <w:rFonts w:ascii="Times New Roman" w:hAnsi="Times New Roman" w:cs="Times New Roman"/>
          <w:sz w:val="28"/>
          <w:szCs w:val="28"/>
          <w:lang w:val="tt-RU"/>
        </w:rPr>
      </w:pPr>
      <w:r>
        <w:rPr>
          <w:rFonts w:cs="Times New Roman" w:ascii="Times New Roman" w:hAnsi="Times New Roman"/>
          <w:sz w:val="28"/>
          <w:szCs w:val="28"/>
          <w:lang w:val="tt-RU"/>
        </w:rPr>
        <w:t xml:space="preserve">- </w:t>
      </w:r>
      <w:r>
        <w:rPr>
          <w:rFonts w:cs="Times New Roman" w:ascii="Times New Roman" w:hAnsi="Times New Roman"/>
          <w:sz w:val="28"/>
          <w:szCs w:val="28"/>
          <w:lang w:val="tt-RU"/>
        </w:rPr>
        <w:t>б</w:t>
      </w:r>
      <w:r>
        <w:rPr>
          <w:rFonts w:cs="Times New Roman" w:ascii="Times New Roman" w:hAnsi="Times New Roman"/>
          <w:sz w:val="28"/>
          <w:szCs w:val="28"/>
          <w:lang w:val="ru-RU"/>
        </w:rPr>
        <w:t>алаларны</w:t>
      </w:r>
      <w:r>
        <w:rPr>
          <w:rFonts w:cs="Times New Roman" w:ascii="Times New Roman" w:hAnsi="Times New Roman"/>
          <w:sz w:val="28"/>
          <w:szCs w:val="28"/>
          <w:lang w:val="tt-RU"/>
        </w:rPr>
        <w:t>ң татар халык биз</w:t>
      </w:r>
      <w:r>
        <w:rPr>
          <w:rFonts w:cs="Times New Roman" w:ascii="Times New Roman" w:hAnsi="Times New Roman"/>
          <w:sz w:val="28"/>
          <w:szCs w:val="28"/>
          <w:lang w:val="tt-RU"/>
        </w:rPr>
        <w:t>ә</w:t>
      </w:r>
      <w:r>
        <w:rPr>
          <w:rFonts w:cs="Times New Roman" w:ascii="Times New Roman" w:hAnsi="Times New Roman"/>
          <w:sz w:val="28"/>
          <w:szCs w:val="28"/>
          <w:lang w:val="tt-RU"/>
        </w:rPr>
        <w:t>кл</w:t>
      </w:r>
      <w:r>
        <w:rPr>
          <w:rFonts w:cs="Times New Roman" w:ascii="Times New Roman" w:hAnsi="Times New Roman"/>
          <w:sz w:val="28"/>
          <w:szCs w:val="28"/>
          <w:lang w:val="tt-RU"/>
        </w:rPr>
        <w:t>ә</w:t>
      </w:r>
      <w:r>
        <w:rPr>
          <w:rFonts w:cs="Times New Roman" w:ascii="Times New Roman" w:hAnsi="Times New Roman"/>
          <w:sz w:val="28"/>
          <w:szCs w:val="28"/>
          <w:lang w:val="tt-RU"/>
        </w:rPr>
        <w:t>рен танып белүләрен;</w:t>
      </w:r>
    </w:p>
    <w:p>
      <w:pPr>
        <w:pStyle w:val="Normal"/>
        <w:jc w:val="both"/>
        <w:rPr>
          <w:rFonts w:ascii="Times New Roman" w:hAnsi="Times New Roman" w:cs="Times New Roman"/>
          <w:sz w:val="28"/>
          <w:szCs w:val="28"/>
          <w:lang w:val="tt-RU"/>
        </w:rPr>
      </w:pPr>
      <w:r>
        <w:rPr>
          <w:rFonts w:cs="Times New Roman" w:ascii="Times New Roman" w:hAnsi="Times New Roman"/>
          <w:sz w:val="28"/>
          <w:szCs w:val="28"/>
          <w:lang w:val="tt-RU"/>
        </w:rPr>
        <w:t xml:space="preserve">- бизәкләрдә элементларның һәм төсләрнең гормонияле берлэшүе аша </w:t>
      </w:r>
      <w:r>
        <w:rPr>
          <w:rFonts w:cs="Times New Roman" w:ascii="Times New Roman" w:hAnsi="Times New Roman"/>
          <w:sz w:val="28"/>
          <w:szCs w:val="28"/>
          <w:lang w:val="tt-RU"/>
        </w:rPr>
        <w:t>эстетик зәвык булдыру;</w:t>
      </w:r>
    </w:p>
    <w:p>
      <w:pPr>
        <w:pStyle w:val="Normal"/>
        <w:jc w:val="both"/>
        <w:rPr>
          <w:rFonts w:ascii="Times New Roman" w:hAnsi="Times New Roman" w:cs="Times New Roman"/>
          <w:sz w:val="28"/>
          <w:szCs w:val="28"/>
          <w:lang w:val="tt-RU"/>
        </w:rPr>
      </w:pPr>
      <w:r>
        <w:rPr>
          <w:rFonts w:cs="Times New Roman" w:ascii="Times New Roman" w:hAnsi="Times New Roman"/>
          <w:sz w:val="28"/>
          <w:szCs w:val="28"/>
          <w:lang w:val="tt-RU"/>
        </w:rPr>
        <w:t>- ата – аналар елән ныклы бәйләнеш булу</w:t>
      </w:r>
    </w:p>
    <w:p>
      <w:pPr>
        <w:pStyle w:val="Normal"/>
        <w:jc w:val="both"/>
        <w:rPr>
          <w:rFonts w:ascii="Times New Roman" w:hAnsi="Times New Roman" w:cs="Times New Roman"/>
          <w:sz w:val="28"/>
          <w:szCs w:val="28"/>
          <w:lang w:val="tt-RU"/>
        </w:rPr>
      </w:pPr>
      <w:r>
        <w:rPr/>
      </w:r>
    </w:p>
    <w:p>
      <w:pPr>
        <w:pStyle w:val="Normal"/>
        <w:rPr>
          <w:rFonts w:ascii="Times New Roman" w:hAnsi="Times New Roman" w:cs="Times New Roman"/>
          <w:b/>
          <w:b/>
          <w:sz w:val="28"/>
          <w:szCs w:val="28"/>
          <w:lang w:val="tt-RU"/>
        </w:rPr>
      </w:pPr>
      <w:r>
        <w:rPr>
          <w:rFonts w:cs="Times New Roman" w:ascii="Times New Roman" w:hAnsi="Times New Roman"/>
          <w:b/>
          <w:sz w:val="28"/>
          <w:szCs w:val="28"/>
          <w:lang w:val="tt-RU"/>
        </w:rPr>
        <w:t xml:space="preserve">Йомгаклаү өлеше: </w:t>
      </w:r>
    </w:p>
    <w:p>
      <w:pPr>
        <w:pStyle w:val="Normal"/>
        <w:rPr>
          <w:rFonts w:ascii="Times New Roman" w:hAnsi="Times New Roman" w:cs="Times New Roman"/>
          <w:sz w:val="28"/>
          <w:szCs w:val="28"/>
          <w:lang w:val="tt-RU"/>
        </w:rPr>
      </w:pPr>
      <w:r>
        <w:rPr>
          <w:rFonts w:cs="Times New Roman" w:ascii="Times New Roman" w:hAnsi="Times New Roman"/>
          <w:sz w:val="28"/>
          <w:szCs w:val="28"/>
          <w:lang w:val="tt-RU"/>
        </w:rPr>
        <w:t>-</w:t>
        <w:tab/>
        <w:t>Фотоко</w:t>
      </w:r>
      <w:bookmarkStart w:id="0" w:name="_GoBack"/>
      <w:bookmarkEnd w:id="0"/>
      <w:r>
        <w:rPr>
          <w:rFonts w:cs="Times New Roman" w:ascii="Times New Roman" w:hAnsi="Times New Roman"/>
          <w:sz w:val="28"/>
          <w:szCs w:val="28"/>
          <w:lang w:val="tt-RU"/>
        </w:rPr>
        <w:t>лла</w:t>
      </w:r>
      <w:r>
        <w:rPr>
          <w:rFonts w:cs="Times New Roman" w:ascii="Times New Roman" w:hAnsi="Times New Roman"/>
          <w:sz w:val="28"/>
          <w:szCs w:val="28"/>
        </w:rPr>
        <w:t>ж</w:t>
      </w:r>
      <w:r>
        <w:rPr>
          <w:rFonts w:cs="Times New Roman" w:ascii="Times New Roman" w:hAnsi="Times New Roman"/>
          <w:sz w:val="28"/>
          <w:szCs w:val="28"/>
          <w:lang w:val="tt-RU"/>
        </w:rPr>
        <w:t xml:space="preserve"> “Безнең кул яулыклар”</w:t>
      </w:r>
    </w:p>
    <w:p>
      <w:pPr>
        <w:pStyle w:val="Normal"/>
        <w:rPr>
          <w:rFonts w:ascii="Times New Roman" w:hAnsi="Times New Roman" w:cs="Times New Roman"/>
          <w:sz w:val="28"/>
          <w:szCs w:val="28"/>
          <w:lang w:val="tt-RU"/>
        </w:rPr>
      </w:pPr>
      <w:r>
        <w:rPr>
          <w:rFonts w:cs="Times New Roman" w:ascii="Times New Roman" w:hAnsi="Times New Roman"/>
          <w:sz w:val="28"/>
          <w:szCs w:val="28"/>
          <w:lang w:val="tt-RU"/>
        </w:rPr>
        <w:t>-</w:t>
        <w:tab/>
        <w:t>Күңел ачу “8 март” әниләргә кул яулыкларны буләк итү.</w:t>
      </w:r>
    </w:p>
    <w:p>
      <w:pPr>
        <w:pStyle w:val="Normal"/>
        <w:spacing w:before="0" w:after="200"/>
        <w:rPr>
          <w:rFonts w:ascii="Times New Roman" w:hAnsi="Times New Roman" w:cs="Times New Roman"/>
          <w:sz w:val="28"/>
          <w:szCs w:val="28"/>
          <w:lang w:val="tt-RU"/>
        </w:rPr>
      </w:pPr>
      <w:r>
        <w:rPr>
          <w:rFonts w:cs="Times New Roman" w:ascii="Times New Roman" w:hAnsi="Times New Roman"/>
          <w:sz w:val="28"/>
          <w:szCs w:val="28"/>
          <w:lang w:val="tt-RU"/>
        </w:rPr>
        <w:t>-      Балалар бакчасы һәм гаилә арасындагы хезмәттәшлекне, төрле чарларда аралашу әдәбен тәрбияләүне давам итүнең кирәклеген басым ясалды.</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Lucida Sans">
    <w:charset w:val="cc"/>
    <w:family w:val="roman"/>
    <w:pitch w:val="variable"/>
  </w:font>
  <w:font w:name="Noto Sans">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character" w:styleId="Style14" w:customStyle="1">
    <w:name w:val="Верхний колонтитул Знак"/>
    <w:basedOn w:val="DefaultParagraphFont"/>
    <w:link w:val="a3"/>
    <w:uiPriority w:val="99"/>
    <w:qFormat/>
    <w:rsid w:val="00547672"/>
    <w:rPr/>
  </w:style>
  <w:style w:type="character" w:styleId="Style15" w:customStyle="1">
    <w:name w:val="Нижний колонтитул Знак"/>
    <w:basedOn w:val="DefaultParagraphFont"/>
    <w:link w:val="a5"/>
    <w:uiPriority w:val="99"/>
    <w:qFormat/>
    <w:rsid w:val="00547672"/>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lang w:val="zxx" w:eastAsia="zxx" w:bidi="zxx"/>
    </w:rPr>
  </w:style>
  <w:style w:type="paragraph" w:styleId="Style21">
    <w:name w:val="Колонтитул"/>
    <w:basedOn w:val="Normal"/>
    <w:qFormat/>
    <w:pPr/>
    <w:rPr/>
  </w:style>
  <w:style w:type="paragraph" w:styleId="Style22">
    <w:name w:val="Header"/>
    <w:basedOn w:val="Normal"/>
    <w:link w:val="a4"/>
    <w:uiPriority w:val="99"/>
    <w:unhideWhenUsed/>
    <w:rsid w:val="00547672"/>
    <w:pPr>
      <w:tabs>
        <w:tab w:val="clear" w:pos="708"/>
        <w:tab w:val="center" w:pos="4677" w:leader="none"/>
        <w:tab w:val="right" w:pos="9355" w:leader="none"/>
      </w:tabs>
      <w:spacing w:lineRule="auto" w:line="240" w:before="0" w:after="0"/>
    </w:pPr>
    <w:rPr/>
  </w:style>
  <w:style w:type="paragraph" w:styleId="Style23">
    <w:name w:val="Footer"/>
    <w:basedOn w:val="Normal"/>
    <w:link w:val="a6"/>
    <w:uiPriority w:val="99"/>
    <w:unhideWhenUsed/>
    <w:rsid w:val="00547672"/>
    <w:pPr>
      <w:tabs>
        <w:tab w:val="clear" w:pos="708"/>
        <w:tab w:val="center" w:pos="4677" w:leader="none"/>
        <w:tab w:val="right" w:pos="9355" w:leader="none"/>
      </w:tabs>
      <w:spacing w:lineRule="auto" w:line="240" w:before="0" w:after="0"/>
    </w:pPr>
    <w:rPr/>
  </w:style>
  <w:style w:type="paragraph" w:styleId="Style24">
    <w:name w:val="Объект без заливки"/>
    <w:basedOn w:val="Normal"/>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Style25">
    <w:name w:val="Объект без заливки и линий"/>
    <w:basedOn w:val="Normal"/>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A4">
    <w:name w:val="A4"/>
    <w:basedOn w:val="Style26"/>
    <w:qFormat/>
    <w:pPr/>
    <w:rPr>
      <w:rFonts w:ascii="Noto Sans" w:hAnsi="Noto Sans"/>
      <w:sz w:val="36"/>
    </w:rPr>
  </w:style>
  <w:style w:type="paragraph" w:styleId="Style26">
    <w:name w:val="Текст"/>
    <w:basedOn w:val="Style19"/>
    <w:qFormat/>
    <w:pPr/>
    <w:rPr/>
  </w:style>
  <w:style w:type="paragraph" w:styleId="4">
    <w:name w:val="Заглавие А4"/>
    <w:basedOn w:val="A4"/>
    <w:qFormat/>
    <w:pPr/>
    <w:rPr>
      <w:rFonts w:ascii="Noto Sans" w:hAnsi="Noto Sans"/>
      <w:sz w:val="87"/>
    </w:rPr>
  </w:style>
  <w:style w:type="paragraph" w:styleId="41">
    <w:name w:val="Заголовок А4"/>
    <w:basedOn w:val="A4"/>
    <w:qFormat/>
    <w:pPr/>
    <w:rPr>
      <w:rFonts w:ascii="Noto Sans" w:hAnsi="Noto Sans"/>
      <w:sz w:val="48"/>
    </w:rPr>
  </w:style>
  <w:style w:type="paragraph" w:styleId="42">
    <w:name w:val="Текст А4"/>
    <w:basedOn w:val="A4"/>
    <w:qFormat/>
    <w:pPr/>
    <w:rPr>
      <w:rFonts w:ascii="Noto Sans" w:hAnsi="Noto Sans"/>
      <w:sz w:val="36"/>
    </w:rPr>
  </w:style>
  <w:style w:type="paragraph" w:styleId="A0">
    <w:name w:val="A0"/>
    <w:basedOn w:val="Style26"/>
    <w:qFormat/>
    <w:pPr/>
    <w:rPr>
      <w:rFonts w:ascii="Noto Sans" w:hAnsi="Noto Sans"/>
      <w:sz w:val="95"/>
    </w:rPr>
  </w:style>
  <w:style w:type="paragraph" w:styleId="0">
    <w:name w:val="Заглавие А0"/>
    <w:basedOn w:val="A0"/>
    <w:qFormat/>
    <w:pPr/>
    <w:rPr>
      <w:rFonts w:ascii="Noto Sans" w:hAnsi="Noto Sans"/>
      <w:sz w:val="191"/>
    </w:rPr>
  </w:style>
  <w:style w:type="paragraph" w:styleId="01">
    <w:name w:val="Заголовок А0"/>
    <w:basedOn w:val="A0"/>
    <w:qFormat/>
    <w:pPr/>
    <w:rPr>
      <w:rFonts w:ascii="Noto Sans" w:hAnsi="Noto Sans"/>
      <w:sz w:val="143"/>
    </w:rPr>
  </w:style>
  <w:style w:type="paragraph" w:styleId="02">
    <w:name w:val="Текст А0"/>
    <w:basedOn w:val="A0"/>
    <w:qFormat/>
    <w:pPr/>
    <w:rPr>
      <w:rFonts w:ascii="Noto Sans" w:hAnsi="Noto Sans"/>
      <w:sz w:val="95"/>
    </w:rPr>
  </w:style>
  <w:style w:type="paragraph" w:styleId="Style27">
    <w:name w:val="Графика"/>
    <w:qFormat/>
    <w:pPr>
      <w:widowControl/>
      <w:bidi w:val="0"/>
      <w:spacing w:lineRule="auto" w:line="276" w:before="0" w:after="200"/>
      <w:jc w:val="left"/>
    </w:pPr>
    <w:rPr>
      <w:rFonts w:ascii="Liberation Sans" w:hAnsi="Liberation Sans" w:eastAsia="Tahoma" w:cs="Liberation Sans"/>
      <w:color w:val="auto"/>
      <w:kern w:val="0"/>
      <w:sz w:val="36"/>
      <w:szCs w:val="24"/>
      <w:lang w:val="ru-RU" w:eastAsia="en-US" w:bidi="ar-SA"/>
    </w:rPr>
  </w:style>
  <w:style w:type="paragraph" w:styleId="Style28">
    <w:name w:val="Фигуры"/>
    <w:basedOn w:val="Style27"/>
    <w:qFormat/>
    <w:pPr/>
    <w:rPr>
      <w:rFonts w:ascii="Liberation Sans" w:hAnsi="Liberation Sans"/>
      <w:b/>
      <w:sz w:val="28"/>
    </w:rPr>
  </w:style>
  <w:style w:type="paragraph" w:styleId="Style29">
    <w:name w:val="Заливка"/>
    <w:basedOn w:val="Style28"/>
    <w:qFormat/>
    <w:pPr/>
    <w:rPr>
      <w:rFonts w:ascii="Liberation Sans" w:hAnsi="Liberation Sans"/>
      <w:b/>
      <w:sz w:val="28"/>
    </w:rPr>
  </w:style>
  <w:style w:type="paragraph" w:styleId="Style30">
    <w:name w:val="Заливка синим"/>
    <w:basedOn w:val="Style29"/>
    <w:qFormat/>
    <w:pPr/>
    <w:rPr>
      <w:rFonts w:ascii="Liberation Sans" w:hAnsi="Liberation Sans"/>
      <w:b/>
      <w:color w:val="FFFFFF"/>
      <w:sz w:val="28"/>
    </w:rPr>
  </w:style>
  <w:style w:type="paragraph" w:styleId="Style31">
    <w:name w:val="Заливка зелёным"/>
    <w:basedOn w:val="Style29"/>
    <w:qFormat/>
    <w:pPr/>
    <w:rPr>
      <w:rFonts w:ascii="Liberation Sans" w:hAnsi="Liberation Sans"/>
      <w:b/>
      <w:color w:val="FFFFFF"/>
      <w:sz w:val="28"/>
    </w:rPr>
  </w:style>
  <w:style w:type="paragraph" w:styleId="Style32">
    <w:name w:val="Заливка красным"/>
    <w:basedOn w:val="Style29"/>
    <w:qFormat/>
    <w:pPr/>
    <w:rPr>
      <w:rFonts w:ascii="Liberation Sans" w:hAnsi="Liberation Sans"/>
      <w:b/>
      <w:color w:val="FFFFFF"/>
      <w:sz w:val="28"/>
    </w:rPr>
  </w:style>
  <w:style w:type="paragraph" w:styleId="Style33">
    <w:name w:val="Заливка жёлтым"/>
    <w:basedOn w:val="Style29"/>
    <w:qFormat/>
    <w:pPr/>
    <w:rPr>
      <w:rFonts w:ascii="Liberation Sans" w:hAnsi="Liberation Sans"/>
      <w:b/>
      <w:color w:val="FFFFFF"/>
      <w:sz w:val="28"/>
    </w:rPr>
  </w:style>
  <w:style w:type="paragraph" w:styleId="Style34">
    <w:name w:val="Контур"/>
    <w:basedOn w:val="Style28"/>
    <w:qFormat/>
    <w:pPr/>
    <w:rPr>
      <w:rFonts w:ascii="Liberation Sans" w:hAnsi="Liberation Sans"/>
      <w:b/>
      <w:sz w:val="28"/>
    </w:rPr>
  </w:style>
  <w:style w:type="paragraph" w:styleId="Style35">
    <w:name w:val="Контур синий"/>
    <w:basedOn w:val="Style34"/>
    <w:qFormat/>
    <w:pPr/>
    <w:rPr>
      <w:rFonts w:ascii="Liberation Sans" w:hAnsi="Liberation Sans"/>
      <w:b/>
      <w:color w:val="355269"/>
      <w:sz w:val="28"/>
    </w:rPr>
  </w:style>
  <w:style w:type="paragraph" w:styleId="Style36">
    <w:name w:val="Контур зеленый"/>
    <w:basedOn w:val="Style34"/>
    <w:qFormat/>
    <w:pPr/>
    <w:rPr>
      <w:rFonts w:ascii="Liberation Sans" w:hAnsi="Liberation Sans"/>
      <w:b/>
      <w:color w:val="127622"/>
      <w:sz w:val="28"/>
    </w:rPr>
  </w:style>
  <w:style w:type="paragraph" w:styleId="Style37">
    <w:name w:val="Контур красный"/>
    <w:basedOn w:val="Style34"/>
    <w:qFormat/>
    <w:pPr/>
    <w:rPr>
      <w:rFonts w:ascii="Liberation Sans" w:hAnsi="Liberation Sans"/>
      <w:b/>
      <w:color w:val="C9211E"/>
      <w:sz w:val="28"/>
    </w:rPr>
  </w:style>
  <w:style w:type="paragraph" w:styleId="Style38">
    <w:name w:val="Контур жёлтый"/>
    <w:basedOn w:val="Style34"/>
    <w:qFormat/>
    <w:pPr/>
    <w:rPr>
      <w:rFonts w:ascii="Liberation Sans" w:hAnsi="Liberation Sans"/>
      <w:b/>
      <w:color w:val="B47804"/>
      <w:sz w:val="28"/>
    </w:rPr>
  </w:style>
  <w:style w:type="paragraph" w:styleId="Style39">
    <w:name w:val="Линии"/>
    <w:basedOn w:val="Style27"/>
    <w:qFormat/>
    <w:pPr/>
    <w:rPr>
      <w:rFonts w:ascii="Liberation Sans" w:hAnsi="Liberation Sans"/>
      <w:sz w:val="36"/>
    </w:rPr>
  </w:style>
  <w:style w:type="paragraph" w:styleId="Style40">
    <w:name w:val="Стрелки"/>
    <w:basedOn w:val="Style39"/>
    <w:qFormat/>
    <w:pPr/>
    <w:rPr>
      <w:rFonts w:ascii="Liberation Sans" w:hAnsi="Liberation Sans"/>
      <w:sz w:val="36"/>
    </w:rPr>
  </w:style>
  <w:style w:type="paragraph" w:styleId="Style41">
    <w:name w:val="Штриховая линия"/>
    <w:basedOn w:val="Style39"/>
    <w:qFormat/>
    <w:pPr/>
    <w:rPr>
      <w:rFonts w:ascii="Liberation Sans" w:hAnsi="Liberation Sans"/>
      <w:sz w:val="36"/>
    </w:rPr>
  </w:style>
  <w:style w:type="paragraph" w:styleId="LTGliederung1">
    <w:name w:val="Титульный слайд~LT~Gliederung 1"/>
    <w:qFormat/>
    <w:pPr>
      <w:widowControl/>
      <w:bidi w:val="0"/>
      <w:spacing w:lineRule="atLeast" w:line="200" w:before="283" w:after="0"/>
      <w:jc w:val="left"/>
    </w:pPr>
    <w:rPr>
      <w:rFonts w:ascii="Lucida Sans" w:hAnsi="Lucida Sans" w:eastAsia="Tahoma" w:cs="Liberation Sans"/>
      <w:b w:val="false"/>
      <w:i w:val="false"/>
      <w:strike w:val="false"/>
      <w:dstrike w:val="false"/>
      <w:outline w:val="false"/>
      <w:shadow w:val="false"/>
      <w:color w:val="000000"/>
      <w:spacing w:val="0"/>
      <w:kern w:val="2"/>
      <w:sz w:val="64"/>
      <w:szCs w:val="24"/>
      <w:u w:val="none"/>
      <w:em w:val="none"/>
      <w:lang w:val="ru-RU" w:eastAsia="en-US" w:bidi="ar-SA"/>
    </w:rPr>
  </w:style>
  <w:style w:type="paragraph" w:styleId="LTGliederung2">
    <w:name w:val="Титульный слайд~LT~Gliederung 2"/>
    <w:basedOn w:val="LTGliederung1"/>
    <w:qFormat/>
    <w:pPr>
      <w:bidi w:val="0"/>
      <w:spacing w:lineRule="atLeast" w:line="200" w:before="227" w:after="0"/>
      <w:jc w:val="left"/>
    </w:pPr>
    <w:rPr>
      <w:rFonts w:ascii="Lucida Sans" w:hAnsi="Lucida Sans"/>
      <w:b w:val="false"/>
      <w:i w:val="false"/>
      <w:strike w:val="false"/>
      <w:dstrike w:val="false"/>
      <w:outline w:val="false"/>
      <w:shadow w:val="false"/>
      <w:color w:val="000000"/>
      <w:spacing w:val="0"/>
      <w:kern w:val="2"/>
      <w:sz w:val="48"/>
      <w:u w:val="none"/>
      <w:em w:val="none"/>
    </w:rPr>
  </w:style>
  <w:style w:type="paragraph" w:styleId="LTGliederung3">
    <w:name w:val="Титульный слайд~LT~Gliederung 3"/>
    <w:basedOn w:val="LTGliederung2"/>
    <w:qFormat/>
    <w:pPr>
      <w:bidi w:val="0"/>
      <w:spacing w:lineRule="atLeast" w:line="200" w:before="170"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4">
    <w:name w:val="Титульный слайд~LT~Gliederung 4"/>
    <w:basedOn w:val="LTGliederung3"/>
    <w:qFormat/>
    <w:pPr>
      <w:bidi w:val="0"/>
      <w:spacing w:lineRule="atLeast" w:line="200" w:before="113"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5">
    <w:name w:val="Титульный слайд~LT~Gliederung 5"/>
    <w:basedOn w:val="LTGliederung4"/>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6">
    <w:name w:val="Титульный слайд~LT~Gliederung 6"/>
    <w:basedOn w:val="LTGliederung5"/>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7">
    <w:name w:val="Титульный слайд~LT~Gliederung 7"/>
    <w:basedOn w:val="LTGliederung6"/>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8">
    <w:name w:val="Титульный слайд~LT~Gliederung 8"/>
    <w:basedOn w:val="LTGliederung7"/>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9">
    <w:name w:val="Титульный слайд~LT~Gliederung 9"/>
    <w:basedOn w:val="LTGliederung8"/>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Titel">
    <w:name w:val="Титульный слайд~LT~Titel"/>
    <w:qFormat/>
    <w:pPr>
      <w:widowControl/>
      <w:bidi w:val="0"/>
      <w:spacing w:lineRule="atLeast" w:line="200" w:before="0" w:after="200"/>
      <w:jc w:val="left"/>
    </w:pPr>
    <w:rPr>
      <w:rFonts w:ascii="Lucida Sans" w:hAnsi="Lucida Sans" w:eastAsia="Tahoma" w:cs="Liberation Sans"/>
      <w:b w:val="false"/>
      <w:i w:val="false"/>
      <w:strike w:val="false"/>
      <w:dstrike w:val="false"/>
      <w:outline w:val="false"/>
      <w:shadow w:val="false"/>
      <w:color w:val="000000"/>
      <w:spacing w:val="0"/>
      <w:kern w:val="2"/>
      <w:sz w:val="36"/>
      <w:szCs w:val="24"/>
      <w:u w:val="none"/>
      <w:em w:val="none"/>
      <w:lang w:val="ru-RU" w:eastAsia="en-US" w:bidi="ar-SA"/>
    </w:rPr>
  </w:style>
  <w:style w:type="paragraph" w:styleId="LTUntertitel">
    <w:name w:val="Титульный слайд~LT~Untertitel"/>
    <w:qFormat/>
    <w:pPr>
      <w:widowControl/>
      <w:bidi w:val="0"/>
      <w:spacing w:lineRule="auto" w:line="276" w:before="0" w:after="20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ru-RU" w:eastAsia="en-US" w:bidi="ar-SA"/>
    </w:rPr>
  </w:style>
  <w:style w:type="paragraph" w:styleId="LTNotizen">
    <w:name w:val="Титульный слайд~LT~Notizen"/>
    <w:qFormat/>
    <w:pPr>
      <w:widowControl/>
      <w:bidi w:val="0"/>
      <w:spacing w:lineRule="auto" w:line="276" w:before="0" w:after="20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ru-RU" w:eastAsia="en-US" w:bidi="ar-SA"/>
    </w:rPr>
  </w:style>
  <w:style w:type="paragraph" w:styleId="LTHintergrundobjekte">
    <w:name w:val="Титульный слайд~LT~Hintergrundobjekte"/>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Hintergrund">
    <w:name w:val="Титульный слайд~LT~Hintergrund"/>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Default">
    <w:name w:val="default"/>
    <w:qFormat/>
    <w:pPr>
      <w:widowControl/>
      <w:bidi w:val="0"/>
      <w:spacing w:lineRule="atLeast" w:line="200" w:before="0" w:after="0"/>
      <w:jc w:val="left"/>
    </w:pPr>
    <w:rPr>
      <w:rFonts w:ascii="Lucida Sans" w:hAnsi="Lucida Sans" w:eastAsia="Tahoma" w:cs="Liberation Sans"/>
      <w:color w:val="auto"/>
      <w:kern w:val="2"/>
      <w:sz w:val="36"/>
      <w:szCs w:val="24"/>
      <w:lang w:val="ru-RU" w:eastAsia="en-US" w:bidi="ar-SA"/>
    </w:rPr>
  </w:style>
  <w:style w:type="paragraph" w:styleId="Gray1">
    <w:name w:val="gray1"/>
    <w:basedOn w:val="Default"/>
    <w:qFormat/>
    <w:pPr>
      <w:spacing w:lineRule="atLeast" w:line="200" w:before="0" w:after="0"/>
    </w:pPr>
    <w:rPr>
      <w:rFonts w:ascii="Lucida Sans" w:hAnsi="Lucida Sans"/>
      <w:color w:val="auto"/>
      <w:kern w:val="2"/>
      <w:sz w:val="36"/>
    </w:rPr>
  </w:style>
  <w:style w:type="paragraph" w:styleId="Gray2">
    <w:name w:val="gray2"/>
    <w:basedOn w:val="Default"/>
    <w:qFormat/>
    <w:pPr>
      <w:spacing w:lineRule="atLeast" w:line="200" w:before="0" w:after="0"/>
    </w:pPr>
    <w:rPr>
      <w:rFonts w:ascii="Lucida Sans" w:hAnsi="Lucida Sans"/>
      <w:color w:val="auto"/>
      <w:kern w:val="2"/>
      <w:sz w:val="36"/>
    </w:rPr>
  </w:style>
  <w:style w:type="paragraph" w:styleId="Gray3">
    <w:name w:val="gray3"/>
    <w:basedOn w:val="Default"/>
    <w:qFormat/>
    <w:pPr>
      <w:spacing w:lineRule="atLeast" w:line="200" w:before="0" w:after="0"/>
    </w:pPr>
    <w:rPr>
      <w:rFonts w:ascii="Lucida Sans" w:hAnsi="Lucida Sans"/>
      <w:color w:val="auto"/>
      <w:kern w:val="2"/>
      <w:sz w:val="36"/>
    </w:rPr>
  </w:style>
  <w:style w:type="paragraph" w:styleId="Bw1">
    <w:name w:val="bw1"/>
    <w:basedOn w:val="Default"/>
    <w:qFormat/>
    <w:pPr>
      <w:spacing w:lineRule="atLeast" w:line="200" w:before="0" w:after="0"/>
    </w:pPr>
    <w:rPr>
      <w:rFonts w:ascii="Lucida Sans" w:hAnsi="Lucida Sans"/>
      <w:color w:val="auto"/>
      <w:kern w:val="2"/>
      <w:sz w:val="36"/>
    </w:rPr>
  </w:style>
  <w:style w:type="paragraph" w:styleId="Bw2">
    <w:name w:val="bw2"/>
    <w:basedOn w:val="Default"/>
    <w:qFormat/>
    <w:pPr>
      <w:spacing w:lineRule="atLeast" w:line="200" w:before="0" w:after="0"/>
    </w:pPr>
    <w:rPr>
      <w:rFonts w:ascii="Lucida Sans" w:hAnsi="Lucida Sans"/>
      <w:color w:val="auto"/>
      <w:kern w:val="2"/>
      <w:sz w:val="36"/>
    </w:rPr>
  </w:style>
  <w:style w:type="paragraph" w:styleId="Bw3">
    <w:name w:val="bw3"/>
    <w:basedOn w:val="Default"/>
    <w:qFormat/>
    <w:pPr>
      <w:spacing w:lineRule="atLeast" w:line="200" w:before="0" w:after="0"/>
    </w:pPr>
    <w:rPr>
      <w:rFonts w:ascii="Lucida Sans" w:hAnsi="Lucida Sans"/>
      <w:color w:val="auto"/>
      <w:kern w:val="2"/>
      <w:sz w:val="36"/>
    </w:rPr>
  </w:style>
  <w:style w:type="paragraph" w:styleId="Orange1">
    <w:name w:val="orange1"/>
    <w:basedOn w:val="Default"/>
    <w:qFormat/>
    <w:pPr>
      <w:spacing w:lineRule="atLeast" w:line="200" w:before="0" w:after="0"/>
    </w:pPr>
    <w:rPr>
      <w:rFonts w:ascii="Lucida Sans" w:hAnsi="Lucida Sans"/>
      <w:color w:val="auto"/>
      <w:kern w:val="2"/>
      <w:sz w:val="36"/>
    </w:rPr>
  </w:style>
  <w:style w:type="paragraph" w:styleId="Orange2">
    <w:name w:val="orange2"/>
    <w:basedOn w:val="Default"/>
    <w:qFormat/>
    <w:pPr>
      <w:spacing w:lineRule="atLeast" w:line="200" w:before="0" w:after="0"/>
    </w:pPr>
    <w:rPr>
      <w:rFonts w:ascii="Lucida Sans" w:hAnsi="Lucida Sans"/>
      <w:color w:val="auto"/>
      <w:kern w:val="2"/>
      <w:sz w:val="36"/>
    </w:rPr>
  </w:style>
  <w:style w:type="paragraph" w:styleId="Orange3">
    <w:name w:val="orange3"/>
    <w:basedOn w:val="Default"/>
    <w:qFormat/>
    <w:pPr>
      <w:spacing w:lineRule="atLeast" w:line="200" w:before="0" w:after="0"/>
    </w:pPr>
    <w:rPr>
      <w:rFonts w:ascii="Lucida Sans" w:hAnsi="Lucida Sans"/>
      <w:color w:val="auto"/>
      <w:kern w:val="2"/>
      <w:sz w:val="36"/>
    </w:rPr>
  </w:style>
  <w:style w:type="paragraph" w:styleId="Turquoise1">
    <w:name w:val="turquoise1"/>
    <w:basedOn w:val="Default"/>
    <w:qFormat/>
    <w:pPr>
      <w:spacing w:lineRule="atLeast" w:line="200" w:before="0" w:after="0"/>
    </w:pPr>
    <w:rPr>
      <w:rFonts w:ascii="Lucida Sans" w:hAnsi="Lucida Sans"/>
      <w:color w:val="auto"/>
      <w:kern w:val="2"/>
      <w:sz w:val="36"/>
    </w:rPr>
  </w:style>
  <w:style w:type="paragraph" w:styleId="Turquoise2">
    <w:name w:val="turquoise2"/>
    <w:basedOn w:val="Default"/>
    <w:qFormat/>
    <w:pPr>
      <w:spacing w:lineRule="atLeast" w:line="200" w:before="0" w:after="0"/>
    </w:pPr>
    <w:rPr>
      <w:rFonts w:ascii="Lucida Sans" w:hAnsi="Lucida Sans"/>
      <w:color w:val="auto"/>
      <w:kern w:val="2"/>
      <w:sz w:val="36"/>
    </w:rPr>
  </w:style>
  <w:style w:type="paragraph" w:styleId="Turquoise3">
    <w:name w:val="turquoise3"/>
    <w:basedOn w:val="Default"/>
    <w:qFormat/>
    <w:pPr>
      <w:spacing w:lineRule="atLeast" w:line="200" w:before="0" w:after="0"/>
    </w:pPr>
    <w:rPr>
      <w:rFonts w:ascii="Lucida Sans" w:hAnsi="Lucida Sans"/>
      <w:color w:val="auto"/>
      <w:kern w:val="2"/>
      <w:sz w:val="36"/>
    </w:rPr>
  </w:style>
  <w:style w:type="paragraph" w:styleId="Blue1">
    <w:name w:val="blue1"/>
    <w:basedOn w:val="Default"/>
    <w:qFormat/>
    <w:pPr>
      <w:spacing w:lineRule="atLeast" w:line="200" w:before="0" w:after="0"/>
    </w:pPr>
    <w:rPr>
      <w:rFonts w:ascii="Lucida Sans" w:hAnsi="Lucida Sans"/>
      <w:color w:val="auto"/>
      <w:kern w:val="2"/>
      <w:sz w:val="36"/>
    </w:rPr>
  </w:style>
  <w:style w:type="paragraph" w:styleId="Blue2">
    <w:name w:val="blue2"/>
    <w:basedOn w:val="Default"/>
    <w:qFormat/>
    <w:pPr>
      <w:spacing w:lineRule="atLeast" w:line="200" w:before="0" w:after="0"/>
    </w:pPr>
    <w:rPr>
      <w:rFonts w:ascii="Lucida Sans" w:hAnsi="Lucida Sans"/>
      <w:color w:val="auto"/>
      <w:kern w:val="2"/>
      <w:sz w:val="36"/>
    </w:rPr>
  </w:style>
  <w:style w:type="paragraph" w:styleId="Blue3">
    <w:name w:val="blue3"/>
    <w:basedOn w:val="Default"/>
    <w:qFormat/>
    <w:pPr>
      <w:spacing w:lineRule="atLeast" w:line="200" w:before="0" w:after="0"/>
    </w:pPr>
    <w:rPr>
      <w:rFonts w:ascii="Lucida Sans" w:hAnsi="Lucida Sans"/>
      <w:color w:val="auto"/>
      <w:kern w:val="2"/>
      <w:sz w:val="36"/>
    </w:rPr>
  </w:style>
  <w:style w:type="paragraph" w:styleId="Sun1">
    <w:name w:val="sun1"/>
    <w:basedOn w:val="Default"/>
    <w:qFormat/>
    <w:pPr>
      <w:spacing w:lineRule="atLeast" w:line="200" w:before="0" w:after="0"/>
    </w:pPr>
    <w:rPr>
      <w:rFonts w:ascii="Lucida Sans" w:hAnsi="Lucida Sans"/>
      <w:color w:val="auto"/>
      <w:kern w:val="2"/>
      <w:sz w:val="36"/>
    </w:rPr>
  </w:style>
  <w:style w:type="paragraph" w:styleId="Sun2">
    <w:name w:val="sun2"/>
    <w:basedOn w:val="Default"/>
    <w:qFormat/>
    <w:pPr>
      <w:spacing w:lineRule="atLeast" w:line="200" w:before="0" w:after="0"/>
    </w:pPr>
    <w:rPr>
      <w:rFonts w:ascii="Lucida Sans" w:hAnsi="Lucida Sans"/>
      <w:color w:val="auto"/>
      <w:kern w:val="2"/>
      <w:sz w:val="36"/>
    </w:rPr>
  </w:style>
  <w:style w:type="paragraph" w:styleId="Sun3">
    <w:name w:val="sun3"/>
    <w:basedOn w:val="Default"/>
    <w:qFormat/>
    <w:pPr>
      <w:spacing w:lineRule="atLeast" w:line="200" w:before="0" w:after="0"/>
    </w:pPr>
    <w:rPr>
      <w:rFonts w:ascii="Lucida Sans" w:hAnsi="Lucida Sans"/>
      <w:color w:val="auto"/>
      <w:kern w:val="2"/>
      <w:sz w:val="36"/>
    </w:rPr>
  </w:style>
  <w:style w:type="paragraph" w:styleId="Earth1">
    <w:name w:val="earth1"/>
    <w:basedOn w:val="Default"/>
    <w:qFormat/>
    <w:pPr>
      <w:spacing w:lineRule="atLeast" w:line="200" w:before="0" w:after="0"/>
    </w:pPr>
    <w:rPr>
      <w:rFonts w:ascii="Lucida Sans" w:hAnsi="Lucida Sans"/>
      <w:color w:val="auto"/>
      <w:kern w:val="2"/>
      <w:sz w:val="36"/>
    </w:rPr>
  </w:style>
  <w:style w:type="paragraph" w:styleId="Earth2">
    <w:name w:val="earth2"/>
    <w:basedOn w:val="Default"/>
    <w:qFormat/>
    <w:pPr>
      <w:spacing w:lineRule="atLeast" w:line="200" w:before="0" w:after="0"/>
    </w:pPr>
    <w:rPr>
      <w:rFonts w:ascii="Lucida Sans" w:hAnsi="Lucida Sans"/>
      <w:color w:val="auto"/>
      <w:kern w:val="2"/>
      <w:sz w:val="36"/>
    </w:rPr>
  </w:style>
  <w:style w:type="paragraph" w:styleId="Earth3">
    <w:name w:val="earth3"/>
    <w:basedOn w:val="Default"/>
    <w:qFormat/>
    <w:pPr>
      <w:spacing w:lineRule="atLeast" w:line="200" w:before="0" w:after="0"/>
    </w:pPr>
    <w:rPr>
      <w:rFonts w:ascii="Lucida Sans" w:hAnsi="Lucida Sans"/>
      <w:color w:val="auto"/>
      <w:kern w:val="2"/>
      <w:sz w:val="36"/>
    </w:rPr>
  </w:style>
  <w:style w:type="paragraph" w:styleId="Green1">
    <w:name w:val="green1"/>
    <w:basedOn w:val="Default"/>
    <w:qFormat/>
    <w:pPr>
      <w:spacing w:lineRule="atLeast" w:line="200" w:before="0" w:after="0"/>
    </w:pPr>
    <w:rPr>
      <w:rFonts w:ascii="Lucida Sans" w:hAnsi="Lucida Sans"/>
      <w:color w:val="auto"/>
      <w:kern w:val="2"/>
      <w:sz w:val="36"/>
    </w:rPr>
  </w:style>
  <w:style w:type="paragraph" w:styleId="Green2">
    <w:name w:val="green2"/>
    <w:basedOn w:val="Default"/>
    <w:qFormat/>
    <w:pPr>
      <w:spacing w:lineRule="atLeast" w:line="200" w:before="0" w:after="0"/>
    </w:pPr>
    <w:rPr>
      <w:rFonts w:ascii="Lucida Sans" w:hAnsi="Lucida Sans"/>
      <w:color w:val="auto"/>
      <w:kern w:val="2"/>
      <w:sz w:val="36"/>
    </w:rPr>
  </w:style>
  <w:style w:type="paragraph" w:styleId="Green3">
    <w:name w:val="green3"/>
    <w:basedOn w:val="Default"/>
    <w:qFormat/>
    <w:pPr>
      <w:spacing w:lineRule="atLeast" w:line="200" w:before="0" w:after="0"/>
    </w:pPr>
    <w:rPr>
      <w:rFonts w:ascii="Lucida Sans" w:hAnsi="Lucida Sans"/>
      <w:color w:val="auto"/>
      <w:kern w:val="2"/>
      <w:sz w:val="36"/>
    </w:rPr>
  </w:style>
  <w:style w:type="paragraph" w:styleId="Seetang1">
    <w:name w:val="seetang1"/>
    <w:basedOn w:val="Default"/>
    <w:qFormat/>
    <w:pPr>
      <w:spacing w:lineRule="atLeast" w:line="200" w:before="0" w:after="0"/>
    </w:pPr>
    <w:rPr>
      <w:rFonts w:ascii="Lucida Sans" w:hAnsi="Lucida Sans"/>
      <w:color w:val="auto"/>
      <w:kern w:val="2"/>
      <w:sz w:val="36"/>
    </w:rPr>
  </w:style>
  <w:style w:type="paragraph" w:styleId="Seetang2">
    <w:name w:val="seetang2"/>
    <w:basedOn w:val="Default"/>
    <w:qFormat/>
    <w:pPr>
      <w:spacing w:lineRule="atLeast" w:line="200" w:before="0" w:after="0"/>
    </w:pPr>
    <w:rPr>
      <w:rFonts w:ascii="Lucida Sans" w:hAnsi="Lucida Sans"/>
      <w:color w:val="auto"/>
      <w:kern w:val="2"/>
      <w:sz w:val="36"/>
    </w:rPr>
  </w:style>
  <w:style w:type="paragraph" w:styleId="Seetang3">
    <w:name w:val="seetang3"/>
    <w:basedOn w:val="Default"/>
    <w:qFormat/>
    <w:pPr>
      <w:spacing w:lineRule="atLeast" w:line="200" w:before="0" w:after="0"/>
    </w:pPr>
    <w:rPr>
      <w:rFonts w:ascii="Lucida Sans" w:hAnsi="Lucida Sans"/>
      <w:color w:val="auto"/>
      <w:kern w:val="2"/>
      <w:sz w:val="36"/>
    </w:rPr>
  </w:style>
  <w:style w:type="paragraph" w:styleId="Lightblue1">
    <w:name w:val="lightblue1"/>
    <w:basedOn w:val="Default"/>
    <w:qFormat/>
    <w:pPr>
      <w:spacing w:lineRule="atLeast" w:line="200" w:before="0" w:after="0"/>
    </w:pPr>
    <w:rPr>
      <w:rFonts w:ascii="Lucida Sans" w:hAnsi="Lucida Sans"/>
      <w:color w:val="auto"/>
      <w:kern w:val="2"/>
      <w:sz w:val="36"/>
    </w:rPr>
  </w:style>
  <w:style w:type="paragraph" w:styleId="Lightblue2">
    <w:name w:val="lightblue2"/>
    <w:basedOn w:val="Default"/>
    <w:qFormat/>
    <w:pPr>
      <w:spacing w:lineRule="atLeast" w:line="200" w:before="0" w:after="0"/>
    </w:pPr>
    <w:rPr>
      <w:rFonts w:ascii="Lucida Sans" w:hAnsi="Lucida Sans"/>
      <w:color w:val="auto"/>
      <w:kern w:val="2"/>
      <w:sz w:val="36"/>
    </w:rPr>
  </w:style>
  <w:style w:type="paragraph" w:styleId="Lightblue3">
    <w:name w:val="lightblue3"/>
    <w:basedOn w:val="Default"/>
    <w:qFormat/>
    <w:pPr>
      <w:spacing w:lineRule="atLeast" w:line="200" w:before="0" w:after="0"/>
    </w:pPr>
    <w:rPr>
      <w:rFonts w:ascii="Lucida Sans" w:hAnsi="Lucida Sans"/>
      <w:color w:val="auto"/>
      <w:kern w:val="2"/>
      <w:sz w:val="36"/>
    </w:rPr>
  </w:style>
  <w:style w:type="paragraph" w:styleId="Yellow1">
    <w:name w:val="yellow1"/>
    <w:basedOn w:val="Default"/>
    <w:qFormat/>
    <w:pPr>
      <w:spacing w:lineRule="atLeast" w:line="200" w:before="0" w:after="0"/>
    </w:pPr>
    <w:rPr>
      <w:rFonts w:ascii="Lucida Sans" w:hAnsi="Lucida Sans"/>
      <w:color w:val="auto"/>
      <w:kern w:val="2"/>
      <w:sz w:val="36"/>
    </w:rPr>
  </w:style>
  <w:style w:type="paragraph" w:styleId="Yellow2">
    <w:name w:val="yellow2"/>
    <w:basedOn w:val="Default"/>
    <w:qFormat/>
    <w:pPr>
      <w:spacing w:lineRule="atLeast" w:line="200" w:before="0" w:after="0"/>
    </w:pPr>
    <w:rPr>
      <w:rFonts w:ascii="Lucida Sans" w:hAnsi="Lucida Sans"/>
      <w:color w:val="auto"/>
      <w:kern w:val="2"/>
      <w:sz w:val="36"/>
    </w:rPr>
  </w:style>
  <w:style w:type="paragraph" w:styleId="Yellow3">
    <w:name w:val="yellow3"/>
    <w:basedOn w:val="Default"/>
    <w:qFormat/>
    <w:pPr>
      <w:spacing w:lineRule="atLeast" w:line="200" w:before="0" w:after="0"/>
    </w:pPr>
    <w:rPr>
      <w:rFonts w:ascii="Lucida Sans" w:hAnsi="Lucida Sans"/>
      <w:color w:val="auto"/>
      <w:kern w:val="2"/>
      <w:sz w:val="36"/>
    </w:rPr>
  </w:style>
  <w:style w:type="paragraph" w:styleId="Style42">
    <w:name w:val="Объекты фона"/>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Style43">
    <w:name w:val="Фон"/>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Style44">
    <w:name w:val="Примечания"/>
    <w:qFormat/>
    <w:pPr>
      <w:widowControl/>
      <w:bidi w:val="0"/>
      <w:spacing w:lineRule="auto" w:line="276" w:before="0" w:after="20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ru-RU" w:eastAsia="en-US" w:bidi="ar-SA"/>
    </w:rPr>
  </w:style>
  <w:style w:type="paragraph" w:styleId="1">
    <w:name w:val="Структура 1"/>
    <w:qFormat/>
    <w:pPr>
      <w:widowControl/>
      <w:bidi w:val="0"/>
      <w:spacing w:lineRule="atLeast" w:line="200" w:before="283" w:after="0"/>
      <w:jc w:val="left"/>
    </w:pPr>
    <w:rPr>
      <w:rFonts w:ascii="Lucida Sans" w:hAnsi="Lucida Sans" w:eastAsia="Tahoma" w:cs="Liberation Sans"/>
      <w:b w:val="false"/>
      <w:i w:val="false"/>
      <w:strike w:val="false"/>
      <w:dstrike w:val="false"/>
      <w:outline w:val="false"/>
      <w:shadow w:val="false"/>
      <w:color w:val="000000"/>
      <w:spacing w:val="0"/>
      <w:kern w:val="2"/>
      <w:sz w:val="64"/>
      <w:szCs w:val="24"/>
      <w:u w:val="none"/>
      <w:em w:val="none"/>
      <w:lang w:val="ru-RU" w:eastAsia="en-US" w:bidi="ar-SA"/>
    </w:rPr>
  </w:style>
  <w:style w:type="paragraph" w:styleId="2">
    <w:name w:val="Структура 2"/>
    <w:basedOn w:val="1"/>
    <w:qFormat/>
    <w:pPr>
      <w:bidi w:val="0"/>
      <w:spacing w:lineRule="atLeast" w:line="200" w:before="227" w:after="0"/>
      <w:jc w:val="left"/>
    </w:pPr>
    <w:rPr>
      <w:rFonts w:ascii="Lucida Sans" w:hAnsi="Lucida Sans"/>
      <w:b w:val="false"/>
      <w:i w:val="false"/>
      <w:strike w:val="false"/>
      <w:dstrike w:val="false"/>
      <w:outline w:val="false"/>
      <w:shadow w:val="false"/>
      <w:color w:val="000000"/>
      <w:spacing w:val="0"/>
      <w:kern w:val="2"/>
      <w:sz w:val="48"/>
      <w:u w:val="none"/>
      <w:em w:val="none"/>
    </w:rPr>
  </w:style>
  <w:style w:type="paragraph" w:styleId="3">
    <w:name w:val="Структура 3"/>
    <w:basedOn w:val="2"/>
    <w:qFormat/>
    <w:pPr>
      <w:bidi w:val="0"/>
      <w:spacing w:lineRule="atLeast" w:line="200" w:before="170"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43">
    <w:name w:val="Структура 4"/>
    <w:basedOn w:val="3"/>
    <w:qFormat/>
    <w:pPr>
      <w:bidi w:val="0"/>
      <w:spacing w:lineRule="atLeast" w:line="200" w:before="113"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5">
    <w:name w:val="Структура 5"/>
    <w:basedOn w:val="43"/>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6">
    <w:name w:val="Структура 6"/>
    <w:basedOn w:val="5"/>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7">
    <w:name w:val="Структура 7"/>
    <w:basedOn w:val="6"/>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8">
    <w:name w:val="Структура 8"/>
    <w:basedOn w:val="7"/>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9">
    <w:name w:val="Структура 9"/>
    <w:basedOn w:val="8"/>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11">
    <w:name w:val="Заголовок и объект~LT~Gliederung 1"/>
    <w:qFormat/>
    <w:pPr>
      <w:widowControl/>
      <w:bidi w:val="0"/>
      <w:spacing w:lineRule="atLeast" w:line="200" w:before="283" w:after="0"/>
      <w:jc w:val="left"/>
    </w:pPr>
    <w:rPr>
      <w:rFonts w:ascii="Lucida Sans" w:hAnsi="Lucida Sans" w:eastAsia="Tahoma" w:cs="Liberation Sans"/>
      <w:b w:val="false"/>
      <w:i w:val="false"/>
      <w:strike w:val="false"/>
      <w:dstrike w:val="false"/>
      <w:outline w:val="false"/>
      <w:shadow w:val="false"/>
      <w:color w:val="000000"/>
      <w:spacing w:val="0"/>
      <w:kern w:val="2"/>
      <w:sz w:val="64"/>
      <w:szCs w:val="24"/>
      <w:u w:val="none"/>
      <w:em w:val="none"/>
      <w:lang w:val="ru-RU" w:eastAsia="en-US" w:bidi="ar-SA"/>
    </w:rPr>
  </w:style>
  <w:style w:type="paragraph" w:styleId="LTGliederung21">
    <w:name w:val="Заголовок и объект~LT~Gliederung 2"/>
    <w:basedOn w:val="LTGliederung11"/>
    <w:qFormat/>
    <w:pPr>
      <w:bidi w:val="0"/>
      <w:spacing w:lineRule="atLeast" w:line="200" w:before="227" w:after="0"/>
      <w:jc w:val="left"/>
    </w:pPr>
    <w:rPr>
      <w:rFonts w:ascii="Lucida Sans" w:hAnsi="Lucida Sans"/>
      <w:b w:val="false"/>
      <w:i w:val="false"/>
      <w:strike w:val="false"/>
      <w:dstrike w:val="false"/>
      <w:outline w:val="false"/>
      <w:shadow w:val="false"/>
      <w:color w:val="000000"/>
      <w:spacing w:val="0"/>
      <w:kern w:val="2"/>
      <w:sz w:val="48"/>
      <w:u w:val="none"/>
      <w:em w:val="none"/>
    </w:rPr>
  </w:style>
  <w:style w:type="paragraph" w:styleId="LTGliederung31">
    <w:name w:val="Заголовок и объект~LT~Gliederung 3"/>
    <w:basedOn w:val="LTGliederung21"/>
    <w:qFormat/>
    <w:pPr>
      <w:bidi w:val="0"/>
      <w:spacing w:lineRule="atLeast" w:line="200" w:before="170"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41">
    <w:name w:val="Заголовок и объект~LT~Gliederung 4"/>
    <w:basedOn w:val="LTGliederung31"/>
    <w:qFormat/>
    <w:pPr>
      <w:bidi w:val="0"/>
      <w:spacing w:lineRule="atLeast" w:line="200" w:before="113"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51">
    <w:name w:val="Заголовок и объект~LT~Gliederung 5"/>
    <w:basedOn w:val="LTGliederung41"/>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61">
    <w:name w:val="Заголовок и объект~LT~Gliederung 6"/>
    <w:basedOn w:val="LTGliederung51"/>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71">
    <w:name w:val="Заголовок и объект~LT~Gliederung 7"/>
    <w:basedOn w:val="LTGliederung61"/>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81">
    <w:name w:val="Заголовок и объект~LT~Gliederung 8"/>
    <w:basedOn w:val="LTGliederung71"/>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91">
    <w:name w:val="Заголовок и объект~LT~Gliederung 9"/>
    <w:basedOn w:val="LTGliederung81"/>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Titel1">
    <w:name w:val="Заголовок и объект~LT~Titel"/>
    <w:qFormat/>
    <w:pPr>
      <w:widowControl/>
      <w:bidi w:val="0"/>
      <w:spacing w:lineRule="atLeast" w:line="200" w:before="0" w:after="200"/>
      <w:jc w:val="left"/>
    </w:pPr>
    <w:rPr>
      <w:rFonts w:ascii="Lucida Sans" w:hAnsi="Lucida Sans" w:eastAsia="Tahoma" w:cs="Liberation Sans"/>
      <w:b w:val="false"/>
      <w:i w:val="false"/>
      <w:strike w:val="false"/>
      <w:dstrike w:val="false"/>
      <w:outline w:val="false"/>
      <w:shadow w:val="false"/>
      <w:color w:val="000000"/>
      <w:spacing w:val="0"/>
      <w:kern w:val="2"/>
      <w:sz w:val="36"/>
      <w:szCs w:val="24"/>
      <w:u w:val="none"/>
      <w:em w:val="none"/>
      <w:lang w:val="ru-RU" w:eastAsia="en-US" w:bidi="ar-SA"/>
    </w:rPr>
  </w:style>
  <w:style w:type="paragraph" w:styleId="LTUntertitel1">
    <w:name w:val="Заголовок и объект~LT~Untertitel"/>
    <w:qFormat/>
    <w:pPr>
      <w:widowControl/>
      <w:bidi w:val="0"/>
      <w:spacing w:lineRule="auto" w:line="276" w:before="0" w:after="20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ru-RU" w:eastAsia="en-US" w:bidi="ar-SA"/>
    </w:rPr>
  </w:style>
  <w:style w:type="paragraph" w:styleId="LTNotizen1">
    <w:name w:val="Заголовок и объект~LT~Notizen"/>
    <w:qFormat/>
    <w:pPr>
      <w:widowControl/>
      <w:bidi w:val="0"/>
      <w:spacing w:lineRule="auto" w:line="276" w:before="0" w:after="20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ru-RU" w:eastAsia="en-US" w:bidi="ar-SA"/>
    </w:rPr>
  </w:style>
  <w:style w:type="paragraph" w:styleId="LTHintergrundobjekte1">
    <w:name w:val="Заголовок и объект~LT~Hintergrundobjekte"/>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Hintergrund1">
    <w:name w:val="Заголовок и объект~LT~Hintergrund"/>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Gliederung12">
    <w:name w:val="Пустой слайд~LT~Gliederung 1"/>
    <w:qFormat/>
    <w:pPr>
      <w:widowControl/>
      <w:bidi w:val="0"/>
      <w:spacing w:lineRule="atLeast" w:line="200" w:before="283" w:after="0"/>
      <w:jc w:val="left"/>
    </w:pPr>
    <w:rPr>
      <w:rFonts w:ascii="Lucida Sans" w:hAnsi="Lucida Sans" w:eastAsia="Tahoma" w:cs="Liberation Sans"/>
      <w:b w:val="false"/>
      <w:i w:val="false"/>
      <w:strike w:val="false"/>
      <w:dstrike w:val="false"/>
      <w:outline w:val="false"/>
      <w:shadow w:val="false"/>
      <w:color w:val="000000"/>
      <w:spacing w:val="0"/>
      <w:kern w:val="2"/>
      <w:sz w:val="64"/>
      <w:szCs w:val="24"/>
      <w:u w:val="none"/>
      <w:em w:val="none"/>
      <w:lang w:val="ru-RU" w:eastAsia="en-US" w:bidi="ar-SA"/>
    </w:rPr>
  </w:style>
  <w:style w:type="paragraph" w:styleId="LTGliederung22">
    <w:name w:val="Пустой слайд~LT~Gliederung 2"/>
    <w:basedOn w:val="LTGliederung12"/>
    <w:qFormat/>
    <w:pPr>
      <w:bidi w:val="0"/>
      <w:spacing w:lineRule="atLeast" w:line="200" w:before="227" w:after="0"/>
      <w:jc w:val="left"/>
    </w:pPr>
    <w:rPr>
      <w:rFonts w:ascii="Lucida Sans" w:hAnsi="Lucida Sans"/>
      <w:b w:val="false"/>
      <w:i w:val="false"/>
      <w:strike w:val="false"/>
      <w:dstrike w:val="false"/>
      <w:outline w:val="false"/>
      <w:shadow w:val="false"/>
      <w:color w:val="000000"/>
      <w:spacing w:val="0"/>
      <w:kern w:val="2"/>
      <w:sz w:val="48"/>
      <w:u w:val="none"/>
      <w:em w:val="none"/>
    </w:rPr>
  </w:style>
  <w:style w:type="paragraph" w:styleId="LTGliederung32">
    <w:name w:val="Пустой слайд~LT~Gliederung 3"/>
    <w:basedOn w:val="LTGliederung22"/>
    <w:qFormat/>
    <w:pPr>
      <w:bidi w:val="0"/>
      <w:spacing w:lineRule="atLeast" w:line="200" w:before="170"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42">
    <w:name w:val="Пустой слайд~LT~Gliederung 4"/>
    <w:basedOn w:val="LTGliederung32"/>
    <w:qFormat/>
    <w:pPr>
      <w:bidi w:val="0"/>
      <w:spacing w:lineRule="atLeast" w:line="200" w:before="113"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52">
    <w:name w:val="Пустой слайд~LT~Gliederung 5"/>
    <w:basedOn w:val="LTGliederung42"/>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62">
    <w:name w:val="Пустой слайд~LT~Gliederung 6"/>
    <w:basedOn w:val="LTGliederung52"/>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72">
    <w:name w:val="Пустой слайд~LT~Gliederung 7"/>
    <w:basedOn w:val="LTGliederung62"/>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82">
    <w:name w:val="Пустой слайд~LT~Gliederung 8"/>
    <w:basedOn w:val="LTGliederung72"/>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92">
    <w:name w:val="Пустой слайд~LT~Gliederung 9"/>
    <w:basedOn w:val="LTGliederung82"/>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Titel2">
    <w:name w:val="Пустой слайд~LT~Titel"/>
    <w:qFormat/>
    <w:pPr>
      <w:widowControl/>
      <w:bidi w:val="0"/>
      <w:spacing w:lineRule="atLeast" w:line="200" w:before="0" w:after="200"/>
      <w:jc w:val="left"/>
    </w:pPr>
    <w:rPr>
      <w:rFonts w:ascii="Lucida Sans" w:hAnsi="Lucida Sans" w:eastAsia="Tahoma" w:cs="Liberation Sans"/>
      <w:b w:val="false"/>
      <w:i w:val="false"/>
      <w:strike w:val="false"/>
      <w:dstrike w:val="false"/>
      <w:outline w:val="false"/>
      <w:shadow w:val="false"/>
      <w:color w:val="000000"/>
      <w:spacing w:val="0"/>
      <w:kern w:val="2"/>
      <w:sz w:val="36"/>
      <w:szCs w:val="24"/>
      <w:u w:val="none"/>
      <w:em w:val="none"/>
      <w:lang w:val="ru-RU" w:eastAsia="en-US" w:bidi="ar-SA"/>
    </w:rPr>
  </w:style>
  <w:style w:type="paragraph" w:styleId="LTUntertitel2">
    <w:name w:val="Пустой слайд~LT~Untertitel"/>
    <w:qFormat/>
    <w:pPr>
      <w:widowControl/>
      <w:bidi w:val="0"/>
      <w:spacing w:lineRule="auto" w:line="276" w:before="0" w:after="20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ru-RU" w:eastAsia="en-US" w:bidi="ar-SA"/>
    </w:rPr>
  </w:style>
  <w:style w:type="paragraph" w:styleId="LTNotizen2">
    <w:name w:val="Пустой слайд~LT~Notizen"/>
    <w:qFormat/>
    <w:pPr>
      <w:widowControl/>
      <w:bidi w:val="0"/>
      <w:spacing w:lineRule="auto" w:line="276" w:before="0" w:after="20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ru-RU" w:eastAsia="en-US" w:bidi="ar-SA"/>
    </w:rPr>
  </w:style>
  <w:style w:type="paragraph" w:styleId="LTHintergrundobjekte2">
    <w:name w:val="Пустой слайд~LT~Hintergrundobjekte"/>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Hintergrund2">
    <w:name w:val="Пустой слайд~LT~Hintergrund"/>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Gliederung13">
    <w:name w:val="Только заголовок~LT~Gliederung 1"/>
    <w:qFormat/>
    <w:pPr>
      <w:widowControl/>
      <w:bidi w:val="0"/>
      <w:spacing w:lineRule="atLeast" w:line="200" w:before="283" w:after="0"/>
      <w:jc w:val="left"/>
    </w:pPr>
    <w:rPr>
      <w:rFonts w:ascii="Lucida Sans" w:hAnsi="Lucida Sans" w:eastAsia="Tahoma" w:cs="Liberation Sans"/>
      <w:b w:val="false"/>
      <w:i w:val="false"/>
      <w:strike w:val="false"/>
      <w:dstrike w:val="false"/>
      <w:outline w:val="false"/>
      <w:shadow w:val="false"/>
      <w:color w:val="000000"/>
      <w:spacing w:val="0"/>
      <w:kern w:val="2"/>
      <w:sz w:val="64"/>
      <w:szCs w:val="24"/>
      <w:u w:val="none"/>
      <w:em w:val="none"/>
      <w:lang w:val="ru-RU" w:eastAsia="en-US" w:bidi="ar-SA"/>
    </w:rPr>
  </w:style>
  <w:style w:type="paragraph" w:styleId="LTGliederung23">
    <w:name w:val="Только заголовок~LT~Gliederung 2"/>
    <w:basedOn w:val="LTGliederung13"/>
    <w:qFormat/>
    <w:pPr>
      <w:bidi w:val="0"/>
      <w:spacing w:lineRule="atLeast" w:line="200" w:before="227" w:after="0"/>
      <w:jc w:val="left"/>
    </w:pPr>
    <w:rPr>
      <w:rFonts w:ascii="Lucida Sans" w:hAnsi="Lucida Sans"/>
      <w:b w:val="false"/>
      <w:i w:val="false"/>
      <w:strike w:val="false"/>
      <w:dstrike w:val="false"/>
      <w:outline w:val="false"/>
      <w:shadow w:val="false"/>
      <w:color w:val="000000"/>
      <w:spacing w:val="0"/>
      <w:kern w:val="2"/>
      <w:sz w:val="48"/>
      <w:u w:val="none"/>
      <w:em w:val="none"/>
    </w:rPr>
  </w:style>
  <w:style w:type="paragraph" w:styleId="LTGliederung33">
    <w:name w:val="Только заголовок~LT~Gliederung 3"/>
    <w:basedOn w:val="LTGliederung23"/>
    <w:qFormat/>
    <w:pPr>
      <w:bidi w:val="0"/>
      <w:spacing w:lineRule="atLeast" w:line="200" w:before="170"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43">
    <w:name w:val="Только заголовок~LT~Gliederung 4"/>
    <w:basedOn w:val="LTGliederung33"/>
    <w:qFormat/>
    <w:pPr>
      <w:bidi w:val="0"/>
      <w:spacing w:lineRule="atLeast" w:line="200" w:before="113"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53">
    <w:name w:val="Только заголовок~LT~Gliederung 5"/>
    <w:basedOn w:val="LTGliederung43"/>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63">
    <w:name w:val="Только заголовок~LT~Gliederung 6"/>
    <w:basedOn w:val="LTGliederung53"/>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73">
    <w:name w:val="Только заголовок~LT~Gliederung 7"/>
    <w:basedOn w:val="LTGliederung63"/>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83">
    <w:name w:val="Только заголовок~LT~Gliederung 8"/>
    <w:basedOn w:val="LTGliederung73"/>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93">
    <w:name w:val="Только заголовок~LT~Gliederung 9"/>
    <w:basedOn w:val="LTGliederung83"/>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Titel3">
    <w:name w:val="Только заголовок~LT~Titel"/>
    <w:qFormat/>
    <w:pPr>
      <w:widowControl/>
      <w:bidi w:val="0"/>
      <w:spacing w:lineRule="atLeast" w:line="200" w:before="0" w:after="200"/>
      <w:jc w:val="left"/>
    </w:pPr>
    <w:rPr>
      <w:rFonts w:ascii="Lucida Sans" w:hAnsi="Lucida Sans" w:eastAsia="Tahoma" w:cs="Liberation Sans"/>
      <w:b w:val="false"/>
      <w:i w:val="false"/>
      <w:strike w:val="false"/>
      <w:dstrike w:val="false"/>
      <w:outline w:val="false"/>
      <w:shadow w:val="false"/>
      <w:color w:val="000000"/>
      <w:spacing w:val="0"/>
      <w:kern w:val="2"/>
      <w:sz w:val="36"/>
      <w:szCs w:val="24"/>
      <w:u w:val="none"/>
      <w:em w:val="none"/>
      <w:lang w:val="ru-RU" w:eastAsia="en-US" w:bidi="ar-SA"/>
    </w:rPr>
  </w:style>
  <w:style w:type="paragraph" w:styleId="LTUntertitel3">
    <w:name w:val="Только заголовок~LT~Untertitel"/>
    <w:qFormat/>
    <w:pPr>
      <w:widowControl/>
      <w:bidi w:val="0"/>
      <w:spacing w:lineRule="auto" w:line="276" w:before="0" w:after="20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ru-RU" w:eastAsia="en-US" w:bidi="ar-SA"/>
    </w:rPr>
  </w:style>
  <w:style w:type="paragraph" w:styleId="LTNotizen3">
    <w:name w:val="Только заголовок~LT~Notizen"/>
    <w:qFormat/>
    <w:pPr>
      <w:widowControl/>
      <w:bidi w:val="0"/>
      <w:spacing w:lineRule="auto" w:line="276" w:before="0" w:after="20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ru-RU" w:eastAsia="en-US" w:bidi="ar-SA"/>
    </w:rPr>
  </w:style>
  <w:style w:type="paragraph" w:styleId="LTHintergrundobjekte3">
    <w:name w:val="Только заголовок~LT~Hintergrundobjekte"/>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Hintergrund3">
    <w:name w:val="Только заголовок~LT~Hintergrund"/>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Gliederung14">
    <w:name w:val="Два объекта~LT~Gliederung 1"/>
    <w:qFormat/>
    <w:pPr>
      <w:widowControl/>
      <w:bidi w:val="0"/>
      <w:spacing w:lineRule="atLeast" w:line="200" w:before="283" w:after="0"/>
      <w:jc w:val="left"/>
    </w:pPr>
    <w:rPr>
      <w:rFonts w:ascii="Lucida Sans" w:hAnsi="Lucida Sans" w:eastAsia="Tahoma" w:cs="Liberation Sans"/>
      <w:b w:val="false"/>
      <w:i w:val="false"/>
      <w:strike w:val="false"/>
      <w:dstrike w:val="false"/>
      <w:outline w:val="false"/>
      <w:shadow w:val="false"/>
      <w:color w:val="000000"/>
      <w:spacing w:val="0"/>
      <w:kern w:val="2"/>
      <w:sz w:val="64"/>
      <w:szCs w:val="24"/>
      <w:u w:val="none"/>
      <w:em w:val="none"/>
      <w:lang w:val="ru-RU" w:eastAsia="en-US" w:bidi="ar-SA"/>
    </w:rPr>
  </w:style>
  <w:style w:type="paragraph" w:styleId="LTGliederung24">
    <w:name w:val="Два объекта~LT~Gliederung 2"/>
    <w:basedOn w:val="LTGliederung14"/>
    <w:qFormat/>
    <w:pPr>
      <w:bidi w:val="0"/>
      <w:spacing w:lineRule="atLeast" w:line="200" w:before="227" w:after="0"/>
      <w:jc w:val="left"/>
    </w:pPr>
    <w:rPr>
      <w:rFonts w:ascii="Lucida Sans" w:hAnsi="Lucida Sans"/>
      <w:b w:val="false"/>
      <w:i w:val="false"/>
      <w:strike w:val="false"/>
      <w:dstrike w:val="false"/>
      <w:outline w:val="false"/>
      <w:shadow w:val="false"/>
      <w:color w:val="000000"/>
      <w:spacing w:val="0"/>
      <w:kern w:val="2"/>
      <w:sz w:val="48"/>
      <w:u w:val="none"/>
      <w:em w:val="none"/>
    </w:rPr>
  </w:style>
  <w:style w:type="paragraph" w:styleId="LTGliederung34">
    <w:name w:val="Два объекта~LT~Gliederung 3"/>
    <w:basedOn w:val="LTGliederung24"/>
    <w:qFormat/>
    <w:pPr>
      <w:bidi w:val="0"/>
      <w:spacing w:lineRule="atLeast" w:line="200" w:before="170"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44">
    <w:name w:val="Два объекта~LT~Gliederung 4"/>
    <w:basedOn w:val="LTGliederung34"/>
    <w:qFormat/>
    <w:pPr>
      <w:bidi w:val="0"/>
      <w:spacing w:lineRule="atLeast" w:line="200" w:before="113"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54">
    <w:name w:val="Два объекта~LT~Gliederung 5"/>
    <w:basedOn w:val="LTGliederung44"/>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64">
    <w:name w:val="Два объекта~LT~Gliederung 6"/>
    <w:basedOn w:val="LTGliederung54"/>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74">
    <w:name w:val="Два объекта~LT~Gliederung 7"/>
    <w:basedOn w:val="LTGliederung64"/>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84">
    <w:name w:val="Два объекта~LT~Gliederung 8"/>
    <w:basedOn w:val="LTGliederung74"/>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Gliederung94">
    <w:name w:val="Два объекта~LT~Gliederung 9"/>
    <w:basedOn w:val="LTGliederung84"/>
    <w:qFormat/>
    <w:pPr>
      <w:bidi w:val="0"/>
      <w:spacing w:lineRule="atLeast" w:line="200"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LTTitel4">
    <w:name w:val="Два объекта~LT~Titel"/>
    <w:qFormat/>
    <w:pPr>
      <w:widowControl/>
      <w:bidi w:val="0"/>
      <w:spacing w:lineRule="atLeast" w:line="200" w:before="0" w:after="200"/>
      <w:jc w:val="left"/>
    </w:pPr>
    <w:rPr>
      <w:rFonts w:ascii="Lucida Sans" w:hAnsi="Lucida Sans" w:eastAsia="Tahoma" w:cs="Liberation Sans"/>
      <w:b w:val="false"/>
      <w:i w:val="false"/>
      <w:strike w:val="false"/>
      <w:dstrike w:val="false"/>
      <w:outline w:val="false"/>
      <w:shadow w:val="false"/>
      <w:color w:val="000000"/>
      <w:spacing w:val="0"/>
      <w:kern w:val="2"/>
      <w:sz w:val="36"/>
      <w:szCs w:val="24"/>
      <w:u w:val="none"/>
      <w:em w:val="none"/>
      <w:lang w:val="ru-RU" w:eastAsia="en-US" w:bidi="ar-SA"/>
    </w:rPr>
  </w:style>
  <w:style w:type="paragraph" w:styleId="LTUntertitel4">
    <w:name w:val="Два объекта~LT~Untertitel"/>
    <w:qFormat/>
    <w:pPr>
      <w:widowControl/>
      <w:bidi w:val="0"/>
      <w:spacing w:lineRule="auto" w:line="276" w:before="0" w:after="20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ru-RU" w:eastAsia="en-US" w:bidi="ar-SA"/>
    </w:rPr>
  </w:style>
  <w:style w:type="paragraph" w:styleId="LTNotizen4">
    <w:name w:val="Два объекта~LT~Notizen"/>
    <w:qFormat/>
    <w:pPr>
      <w:widowControl/>
      <w:bidi w:val="0"/>
      <w:spacing w:lineRule="auto" w:line="276" w:before="0" w:after="20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ru-RU" w:eastAsia="en-US" w:bidi="ar-SA"/>
    </w:rPr>
  </w:style>
  <w:style w:type="paragraph" w:styleId="LTHintergrundobjekte4">
    <w:name w:val="Два объекта~LT~Hintergrundobjekte"/>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paragraph" w:styleId="LTHintergrund4">
    <w:name w:val="Два объекта~LT~Hintergrund"/>
    <w:qFormat/>
    <w:pPr>
      <w:widowControl/>
      <w:bidi w:val="0"/>
      <w:spacing w:lineRule="auto" w:line="276" w:before="0" w:after="200"/>
      <w:jc w:val="left"/>
    </w:pPr>
    <w:rPr>
      <w:rFonts w:ascii="Liberation Serif" w:hAnsi="Liberation Serif" w:eastAsia="Tahoma" w:cs="Liberation Sans"/>
      <w:color w:val="auto"/>
      <w:kern w:val="2"/>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59"/>
    <w:rsid w:val="005476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7">
    <w:name w:val="Table Grid"/>
    <w:basedOn w:val="a1"/>
    <w:uiPriority w:val="59"/>
    <w:rsid w:val="005476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Application>LibreOffice/7.2.6.2$Windows_X86_64 LibreOffice_project/b0ec3a565991f7569a5a7f5d24fed7f52653d754</Application>
  <AppVersion>15.0000</AppVersion>
  <Pages>3</Pages>
  <Words>402</Words>
  <Characters>2769</Characters>
  <CharactersWithSpaces>3293</CharactersWithSpaces>
  <Paragraphs>57</Paragraphs>
  <Company>ССОКТ г. Бугульма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2022-03-15T13:06:00Z</dcterms:created>
  <dc:creator>1</dc:creator>
  <dc:description/>
  <dc:language>ru-RU</dc:language>
  <cp:lastModifiedBy/>
  <dcterms:modified xsi:type="dcterms:W3CDTF">2022-03-29T08:46:00Z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